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03158" w14:textId="77777777" w:rsidR="00F92C0B" w:rsidRPr="001D6555" w:rsidRDefault="00F92C0B" w:rsidP="00F92C0B">
      <w:pPr>
        <w:rPr>
          <w:b/>
          <w:u w:val="single"/>
        </w:rPr>
      </w:pPr>
      <w:bookmarkStart w:id="0" w:name="_Toc404939651"/>
      <w:r w:rsidRPr="001D6555">
        <w:rPr>
          <w:b/>
          <w:u w:val="single"/>
        </w:rPr>
        <w:t xml:space="preserve">Willum </w:t>
      </w:r>
      <w:proofErr w:type="spellStart"/>
      <w:r w:rsidRPr="001D6555">
        <w:rPr>
          <w:b/>
          <w:u w:val="single"/>
        </w:rPr>
        <w:t>Warrain</w:t>
      </w:r>
      <w:proofErr w:type="spellEnd"/>
      <w:r w:rsidRPr="001D6555">
        <w:rPr>
          <w:b/>
          <w:u w:val="single"/>
        </w:rPr>
        <w:t xml:space="preserve"> Aboriginal Association Annual General Meeting </w:t>
      </w:r>
    </w:p>
    <w:p w14:paraId="55C1CE44" w14:textId="77777777" w:rsidR="00F92C0B" w:rsidRPr="001D6555" w:rsidRDefault="00F92C0B" w:rsidP="00F92C0B">
      <w:pPr>
        <w:rPr>
          <w:b/>
          <w:sz w:val="22"/>
          <w:szCs w:val="22"/>
          <w:u w:val="single"/>
        </w:rPr>
      </w:pPr>
    </w:p>
    <w:p w14:paraId="0712E39E" w14:textId="1C25A7AF" w:rsidR="00F92C0B" w:rsidRPr="001D6555" w:rsidRDefault="00F92C0B" w:rsidP="00F92C0B">
      <w:pPr>
        <w:rPr>
          <w:i/>
          <w:sz w:val="22"/>
          <w:szCs w:val="22"/>
        </w:rPr>
      </w:pPr>
      <w:proofErr w:type="gramStart"/>
      <w:r w:rsidRPr="001D6555">
        <w:rPr>
          <w:b/>
          <w:i/>
          <w:sz w:val="22"/>
          <w:szCs w:val="22"/>
          <w:u w:val="single"/>
        </w:rPr>
        <w:t>Date</w:t>
      </w:r>
      <w:r w:rsidRPr="001D6555">
        <w:rPr>
          <w:b/>
          <w:i/>
          <w:sz w:val="22"/>
          <w:szCs w:val="22"/>
        </w:rPr>
        <w:t>:-</w:t>
      </w:r>
      <w:proofErr w:type="gramEnd"/>
      <w:r w:rsidRPr="001D6555">
        <w:rPr>
          <w:b/>
          <w:i/>
          <w:sz w:val="22"/>
          <w:szCs w:val="22"/>
        </w:rPr>
        <w:t xml:space="preserve">  </w:t>
      </w:r>
      <w:r w:rsidRPr="001D6555">
        <w:rPr>
          <w:i/>
          <w:sz w:val="22"/>
          <w:szCs w:val="22"/>
        </w:rPr>
        <w:t>Saturday</w:t>
      </w:r>
      <w:r w:rsidR="001D6555">
        <w:rPr>
          <w:i/>
          <w:sz w:val="22"/>
          <w:szCs w:val="22"/>
        </w:rPr>
        <w:t>,</w:t>
      </w:r>
      <w:r w:rsidRPr="001D6555">
        <w:rPr>
          <w:i/>
          <w:sz w:val="22"/>
          <w:szCs w:val="22"/>
        </w:rPr>
        <w:t xml:space="preserve"> </w:t>
      </w:r>
      <w:r w:rsidRPr="001D6555">
        <w:rPr>
          <w:i/>
          <w:sz w:val="22"/>
          <w:szCs w:val="22"/>
        </w:rPr>
        <w:t>16th</w:t>
      </w:r>
      <w:r w:rsidRPr="001D6555">
        <w:rPr>
          <w:i/>
          <w:sz w:val="22"/>
          <w:szCs w:val="22"/>
        </w:rPr>
        <w:t xml:space="preserve"> September 2016</w:t>
      </w:r>
    </w:p>
    <w:p w14:paraId="7AB2E0DD" w14:textId="77777777" w:rsidR="00F92C0B" w:rsidRPr="001D6555" w:rsidRDefault="00F92C0B" w:rsidP="00F92C0B">
      <w:pPr>
        <w:rPr>
          <w:i/>
          <w:sz w:val="22"/>
          <w:szCs w:val="22"/>
        </w:rPr>
      </w:pPr>
    </w:p>
    <w:p w14:paraId="3B696E87" w14:textId="77777777" w:rsidR="00F92C0B" w:rsidRPr="001D6555" w:rsidRDefault="00F92C0B" w:rsidP="00F92C0B">
      <w:pPr>
        <w:rPr>
          <w:i/>
          <w:sz w:val="22"/>
          <w:szCs w:val="22"/>
        </w:rPr>
      </w:pPr>
      <w:proofErr w:type="gramStart"/>
      <w:r w:rsidRPr="001D6555">
        <w:rPr>
          <w:b/>
          <w:i/>
          <w:sz w:val="22"/>
          <w:szCs w:val="22"/>
          <w:u w:val="single"/>
        </w:rPr>
        <w:t>Venue</w:t>
      </w:r>
      <w:r w:rsidRPr="001D6555">
        <w:rPr>
          <w:i/>
          <w:sz w:val="22"/>
          <w:szCs w:val="22"/>
        </w:rPr>
        <w:t>:-</w:t>
      </w:r>
      <w:proofErr w:type="gramEnd"/>
      <w:r w:rsidRPr="001D6555">
        <w:rPr>
          <w:i/>
          <w:sz w:val="22"/>
          <w:szCs w:val="22"/>
        </w:rPr>
        <w:t xml:space="preserve"> Gathering Place, 10C Pound Rd., Hastings</w:t>
      </w:r>
    </w:p>
    <w:p w14:paraId="56C20EC7" w14:textId="77777777" w:rsidR="00F92C0B" w:rsidRPr="001D6555" w:rsidRDefault="00F92C0B" w:rsidP="00F92C0B">
      <w:pPr>
        <w:rPr>
          <w:i/>
          <w:sz w:val="22"/>
          <w:szCs w:val="22"/>
        </w:rPr>
      </w:pPr>
    </w:p>
    <w:p w14:paraId="6DBDCB0C" w14:textId="77777777" w:rsidR="00F92C0B" w:rsidRPr="001D6555" w:rsidRDefault="00F92C0B" w:rsidP="00F92C0B">
      <w:pPr>
        <w:rPr>
          <w:b/>
          <w:sz w:val="22"/>
          <w:szCs w:val="22"/>
        </w:rPr>
      </w:pPr>
      <w:r w:rsidRPr="001D6555">
        <w:rPr>
          <w:b/>
          <w:sz w:val="22"/>
          <w:szCs w:val="22"/>
        </w:rPr>
        <w:t>All members are cordially invited to attend.</w:t>
      </w:r>
    </w:p>
    <w:p w14:paraId="252374A3" w14:textId="77777777" w:rsidR="00F92C0B" w:rsidRPr="001D6555" w:rsidRDefault="00F92C0B" w:rsidP="00F92C0B">
      <w:pPr>
        <w:rPr>
          <w:sz w:val="22"/>
          <w:szCs w:val="22"/>
        </w:rPr>
      </w:pPr>
    </w:p>
    <w:p w14:paraId="5C3E4CA2" w14:textId="43681786" w:rsidR="00F92C0B" w:rsidRPr="001D6555" w:rsidRDefault="00F92C0B" w:rsidP="00F92C0B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 w:rsidRPr="00407060">
        <w:rPr>
          <w:b/>
          <w:sz w:val="22"/>
          <w:szCs w:val="22"/>
          <w:u w:val="single"/>
        </w:rPr>
        <w:t>am</w:t>
      </w:r>
      <w:r w:rsidRPr="001D6555">
        <w:rPr>
          <w:sz w:val="22"/>
          <w:szCs w:val="22"/>
        </w:rPr>
        <w:t xml:space="preserve">  </w:t>
      </w:r>
      <w:r w:rsidR="008256DE" w:rsidRPr="001D6555">
        <w:rPr>
          <w:sz w:val="22"/>
          <w:szCs w:val="22"/>
        </w:rPr>
        <w:t xml:space="preserve"> </w:t>
      </w:r>
      <w:r w:rsidRPr="001D6555">
        <w:rPr>
          <w:i/>
          <w:sz w:val="22"/>
          <w:szCs w:val="22"/>
        </w:rPr>
        <w:t xml:space="preserve">Arrival and sign in. </w:t>
      </w:r>
    </w:p>
    <w:p w14:paraId="5D0EBE43" w14:textId="77777777" w:rsidR="00F92C0B" w:rsidRPr="001D6555" w:rsidRDefault="00F92C0B" w:rsidP="00F92C0B">
      <w:pPr>
        <w:rPr>
          <w:b/>
          <w:sz w:val="22"/>
          <w:szCs w:val="22"/>
          <w:u w:val="single"/>
        </w:rPr>
      </w:pPr>
    </w:p>
    <w:p w14:paraId="19A60142" w14:textId="4EA3C032" w:rsidR="00F92C0B" w:rsidRPr="001D6555" w:rsidRDefault="001D6555" w:rsidP="00F92C0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11.00</w:t>
      </w:r>
      <w:r w:rsidR="00F92C0B" w:rsidRPr="001D6555">
        <w:rPr>
          <w:b/>
          <w:sz w:val="22"/>
          <w:szCs w:val="22"/>
          <w:u w:val="single"/>
        </w:rPr>
        <w:t xml:space="preserve"> am </w:t>
      </w:r>
      <w:r w:rsidR="00F92C0B" w:rsidRPr="001D6555">
        <w:rPr>
          <w:sz w:val="22"/>
          <w:szCs w:val="22"/>
        </w:rPr>
        <w:t xml:space="preserve">  </w:t>
      </w:r>
      <w:r w:rsidR="00F92C0B" w:rsidRPr="001D6555">
        <w:rPr>
          <w:i/>
          <w:sz w:val="22"/>
          <w:szCs w:val="22"/>
        </w:rPr>
        <w:t>Start AGM</w:t>
      </w:r>
    </w:p>
    <w:p w14:paraId="108B108E" w14:textId="77777777" w:rsidR="00F92C0B" w:rsidRPr="001D6555" w:rsidRDefault="00F92C0B" w:rsidP="00F92C0B">
      <w:pPr>
        <w:rPr>
          <w:sz w:val="22"/>
          <w:szCs w:val="22"/>
        </w:rPr>
      </w:pPr>
    </w:p>
    <w:p w14:paraId="4206C751" w14:textId="586BDAE1" w:rsidR="00F92C0B" w:rsidRPr="001D6555" w:rsidRDefault="00F92C0B" w:rsidP="00F92C0B">
      <w:pPr>
        <w:rPr>
          <w:sz w:val="22"/>
          <w:szCs w:val="22"/>
        </w:rPr>
      </w:pPr>
      <w:r w:rsidRPr="001D6555">
        <w:rPr>
          <w:b/>
          <w:sz w:val="22"/>
          <w:szCs w:val="22"/>
          <w:u w:val="single"/>
        </w:rPr>
        <w:t>1</w:t>
      </w:r>
      <w:r w:rsidR="008256DE" w:rsidRPr="001D6555">
        <w:rPr>
          <w:b/>
          <w:sz w:val="22"/>
          <w:szCs w:val="22"/>
          <w:u w:val="single"/>
        </w:rPr>
        <w:t>2.3</w:t>
      </w:r>
      <w:r w:rsidRPr="001D6555">
        <w:rPr>
          <w:b/>
          <w:sz w:val="22"/>
          <w:szCs w:val="22"/>
          <w:u w:val="single"/>
        </w:rPr>
        <w:t>0 pm</w:t>
      </w:r>
      <w:r w:rsidRPr="001D6555">
        <w:rPr>
          <w:sz w:val="22"/>
          <w:szCs w:val="22"/>
        </w:rPr>
        <w:t xml:space="preserve">  </w:t>
      </w:r>
      <w:r w:rsidR="008256DE" w:rsidRPr="001D6555">
        <w:rPr>
          <w:sz w:val="22"/>
          <w:szCs w:val="22"/>
        </w:rPr>
        <w:t xml:space="preserve"> </w:t>
      </w:r>
      <w:r w:rsidRPr="001D6555">
        <w:rPr>
          <w:i/>
          <w:sz w:val="22"/>
          <w:szCs w:val="22"/>
        </w:rPr>
        <w:t>Community BBQ</w:t>
      </w:r>
      <w:r w:rsidRPr="001D6555">
        <w:rPr>
          <w:sz w:val="22"/>
          <w:szCs w:val="22"/>
        </w:rPr>
        <w:t xml:space="preserve">  </w:t>
      </w:r>
    </w:p>
    <w:p w14:paraId="19193CF4" w14:textId="77777777" w:rsidR="00F92C0B" w:rsidRPr="001D6555" w:rsidRDefault="00F92C0B" w:rsidP="00F92C0B">
      <w:pPr>
        <w:rPr>
          <w:sz w:val="22"/>
          <w:szCs w:val="22"/>
        </w:rPr>
      </w:pPr>
    </w:p>
    <w:p w14:paraId="78441DE6" w14:textId="77777777" w:rsidR="00F92C0B" w:rsidRPr="001D6555" w:rsidRDefault="00F92C0B" w:rsidP="00F92C0B">
      <w:pPr>
        <w:rPr>
          <w:b/>
          <w:sz w:val="22"/>
          <w:szCs w:val="22"/>
        </w:rPr>
      </w:pPr>
      <w:proofErr w:type="gramStart"/>
      <w:r w:rsidRPr="001D6555">
        <w:rPr>
          <w:b/>
          <w:sz w:val="22"/>
          <w:szCs w:val="22"/>
        </w:rPr>
        <w:t>Agenda:-</w:t>
      </w:r>
      <w:proofErr w:type="gramEnd"/>
      <w:r w:rsidRPr="001D6555">
        <w:rPr>
          <w:b/>
          <w:sz w:val="22"/>
          <w:szCs w:val="22"/>
        </w:rPr>
        <w:t xml:space="preserve"> </w:t>
      </w:r>
    </w:p>
    <w:p w14:paraId="683C08C6" w14:textId="77777777" w:rsidR="00F92C0B" w:rsidRPr="001D6555" w:rsidRDefault="00F92C0B" w:rsidP="00F92C0B">
      <w:pPr>
        <w:rPr>
          <w:sz w:val="22"/>
          <w:szCs w:val="22"/>
        </w:rPr>
      </w:pPr>
    </w:p>
    <w:p w14:paraId="62297675" w14:textId="77777777" w:rsidR="00F92C0B" w:rsidRPr="001D6555" w:rsidRDefault="00F92C0B" w:rsidP="00F92C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6555">
        <w:rPr>
          <w:sz w:val="22"/>
          <w:szCs w:val="22"/>
        </w:rPr>
        <w:t xml:space="preserve">Confirmation of quorum </w:t>
      </w:r>
    </w:p>
    <w:p w14:paraId="6BB2613C" w14:textId="77777777" w:rsidR="00F92C0B" w:rsidRPr="001D6555" w:rsidRDefault="00F92C0B" w:rsidP="00F92C0B">
      <w:pPr>
        <w:pStyle w:val="ListParagraph"/>
        <w:rPr>
          <w:sz w:val="22"/>
          <w:szCs w:val="22"/>
        </w:rPr>
      </w:pPr>
    </w:p>
    <w:p w14:paraId="354928DE" w14:textId="48C53691" w:rsidR="00F92C0B" w:rsidRPr="001D6555" w:rsidRDefault="00F92C0B" w:rsidP="00F92C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6555">
        <w:rPr>
          <w:sz w:val="22"/>
          <w:szCs w:val="22"/>
        </w:rPr>
        <w:t>Confirmation of minutes last AGM,</w:t>
      </w:r>
      <w:r w:rsidR="008256DE" w:rsidRPr="001D6555">
        <w:rPr>
          <w:sz w:val="22"/>
          <w:szCs w:val="22"/>
        </w:rPr>
        <w:t xml:space="preserve"> September 3</w:t>
      </w:r>
      <w:r w:rsidR="008256DE" w:rsidRPr="001D6555">
        <w:rPr>
          <w:sz w:val="22"/>
          <w:szCs w:val="22"/>
          <w:vertAlign w:val="superscript"/>
        </w:rPr>
        <w:t>rd</w:t>
      </w:r>
      <w:r w:rsidRPr="001D6555">
        <w:rPr>
          <w:sz w:val="22"/>
          <w:szCs w:val="22"/>
        </w:rPr>
        <w:t>,</w:t>
      </w:r>
      <w:r w:rsidR="008256DE" w:rsidRPr="001D6555">
        <w:rPr>
          <w:sz w:val="22"/>
          <w:szCs w:val="22"/>
        </w:rPr>
        <w:t xml:space="preserve"> 2016</w:t>
      </w:r>
    </w:p>
    <w:p w14:paraId="52B1A00B" w14:textId="77777777" w:rsidR="00F92C0B" w:rsidRPr="001D6555" w:rsidRDefault="00F92C0B" w:rsidP="00F92C0B">
      <w:pPr>
        <w:pStyle w:val="ListParagraph"/>
        <w:rPr>
          <w:sz w:val="22"/>
          <w:szCs w:val="22"/>
        </w:rPr>
      </w:pPr>
    </w:p>
    <w:p w14:paraId="0355A635" w14:textId="77777777" w:rsidR="00F92C0B" w:rsidRPr="001D6555" w:rsidRDefault="00F92C0B" w:rsidP="00F92C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6555">
        <w:rPr>
          <w:sz w:val="22"/>
          <w:szCs w:val="22"/>
        </w:rPr>
        <w:t xml:space="preserve">Presentation of Annual Report </w:t>
      </w:r>
      <w:proofErr w:type="gramStart"/>
      <w:r w:rsidRPr="001D6555">
        <w:rPr>
          <w:sz w:val="22"/>
          <w:szCs w:val="22"/>
        </w:rPr>
        <w:t>including:-</w:t>
      </w:r>
      <w:proofErr w:type="gramEnd"/>
    </w:p>
    <w:p w14:paraId="6F7F2607" w14:textId="77777777" w:rsidR="008256DE" w:rsidRPr="001D6555" w:rsidRDefault="008256DE" w:rsidP="008256DE">
      <w:pPr>
        <w:rPr>
          <w:sz w:val="22"/>
          <w:szCs w:val="22"/>
        </w:rPr>
      </w:pPr>
    </w:p>
    <w:p w14:paraId="07D5FB6D" w14:textId="77777777" w:rsidR="00F92C0B" w:rsidRPr="001D6555" w:rsidRDefault="00F92C0B" w:rsidP="00F92C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6555">
        <w:rPr>
          <w:sz w:val="22"/>
          <w:szCs w:val="22"/>
        </w:rPr>
        <w:t>President’s report</w:t>
      </w:r>
    </w:p>
    <w:p w14:paraId="371B329B" w14:textId="77777777" w:rsidR="00F92C0B" w:rsidRPr="001D6555" w:rsidRDefault="00F92C0B" w:rsidP="00F92C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6555">
        <w:rPr>
          <w:sz w:val="22"/>
          <w:szCs w:val="22"/>
        </w:rPr>
        <w:t>Treasurer’s report</w:t>
      </w:r>
    </w:p>
    <w:p w14:paraId="29712C04" w14:textId="77777777" w:rsidR="00F92C0B" w:rsidRPr="001D6555" w:rsidRDefault="00F92C0B" w:rsidP="00F92C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D6555">
        <w:rPr>
          <w:sz w:val="22"/>
          <w:szCs w:val="22"/>
        </w:rPr>
        <w:t>Auditor’s report</w:t>
      </w:r>
    </w:p>
    <w:p w14:paraId="75B268C5" w14:textId="77777777" w:rsidR="00F92C0B" w:rsidRPr="001D6555" w:rsidRDefault="00F92C0B" w:rsidP="00F92C0B">
      <w:pPr>
        <w:rPr>
          <w:sz w:val="22"/>
          <w:szCs w:val="22"/>
        </w:rPr>
      </w:pPr>
      <w:r w:rsidRPr="001D6555">
        <w:rPr>
          <w:sz w:val="22"/>
          <w:szCs w:val="22"/>
        </w:rPr>
        <w:t xml:space="preserve">  </w:t>
      </w:r>
    </w:p>
    <w:p w14:paraId="586A4D2B" w14:textId="77777777" w:rsidR="00F92C0B" w:rsidRPr="001D6555" w:rsidRDefault="00F92C0B" w:rsidP="00F92C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6555">
        <w:rPr>
          <w:sz w:val="22"/>
          <w:szCs w:val="22"/>
        </w:rPr>
        <w:t>Confirmation of Annual report</w:t>
      </w:r>
    </w:p>
    <w:p w14:paraId="011F515A" w14:textId="77777777" w:rsidR="00F92C0B" w:rsidRPr="001D6555" w:rsidRDefault="00F92C0B" w:rsidP="00F92C0B">
      <w:pPr>
        <w:pStyle w:val="ListParagraph"/>
        <w:rPr>
          <w:sz w:val="22"/>
          <w:szCs w:val="22"/>
        </w:rPr>
      </w:pPr>
    </w:p>
    <w:p w14:paraId="29809E4C" w14:textId="77777777" w:rsidR="00F92C0B" w:rsidRPr="001D6555" w:rsidRDefault="00F92C0B" w:rsidP="00F92C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6555">
        <w:rPr>
          <w:sz w:val="22"/>
          <w:szCs w:val="22"/>
        </w:rPr>
        <w:t>Setting of annual fees</w:t>
      </w:r>
    </w:p>
    <w:p w14:paraId="464590B8" w14:textId="77777777" w:rsidR="00F92C0B" w:rsidRPr="001D6555" w:rsidRDefault="00F92C0B" w:rsidP="00F92C0B">
      <w:pPr>
        <w:pStyle w:val="ListParagraph"/>
        <w:rPr>
          <w:sz w:val="22"/>
          <w:szCs w:val="22"/>
        </w:rPr>
      </w:pPr>
    </w:p>
    <w:p w14:paraId="75CDB047" w14:textId="77777777" w:rsidR="00F92C0B" w:rsidRPr="001D6555" w:rsidRDefault="00F92C0B" w:rsidP="00F92C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6555">
        <w:rPr>
          <w:sz w:val="22"/>
          <w:szCs w:val="22"/>
        </w:rPr>
        <w:t>Election of Board members</w:t>
      </w:r>
    </w:p>
    <w:p w14:paraId="1FB50097" w14:textId="77777777" w:rsidR="00F92C0B" w:rsidRPr="001D6555" w:rsidRDefault="00F92C0B" w:rsidP="00F92C0B">
      <w:pPr>
        <w:rPr>
          <w:sz w:val="22"/>
          <w:szCs w:val="22"/>
        </w:rPr>
      </w:pPr>
    </w:p>
    <w:p w14:paraId="7DE45454" w14:textId="77777777" w:rsidR="00F92C0B" w:rsidRPr="001D6555" w:rsidRDefault="00F92C0B" w:rsidP="00F92C0B">
      <w:pPr>
        <w:rPr>
          <w:sz w:val="22"/>
          <w:szCs w:val="22"/>
        </w:rPr>
      </w:pPr>
    </w:p>
    <w:p w14:paraId="7AEA0519" w14:textId="1802CD21" w:rsidR="001D6555" w:rsidRPr="001D6555" w:rsidRDefault="00F92C0B" w:rsidP="001D65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i/>
          <w:sz w:val="22"/>
          <w:szCs w:val="22"/>
        </w:rPr>
      </w:pPr>
      <w:r w:rsidRPr="001D6555">
        <w:rPr>
          <w:i/>
          <w:sz w:val="22"/>
          <w:szCs w:val="22"/>
        </w:rPr>
        <w:t>*Any Full members wishing to nominate for the Board must submit their applications</w:t>
      </w:r>
      <w:r w:rsidR="001D6555" w:rsidRPr="001D6555">
        <w:rPr>
          <w:i/>
          <w:sz w:val="22"/>
          <w:szCs w:val="22"/>
        </w:rPr>
        <w:t xml:space="preserve"> </w:t>
      </w:r>
      <w:r w:rsidR="001D6555" w:rsidRPr="001D6555">
        <w:rPr>
          <w:i/>
          <w:sz w:val="22"/>
          <w:szCs w:val="22"/>
        </w:rPr>
        <w:t xml:space="preserve">by </w:t>
      </w:r>
      <w:r w:rsidR="001D6555" w:rsidRPr="001D6555">
        <w:rPr>
          <w:b/>
          <w:i/>
          <w:sz w:val="22"/>
          <w:szCs w:val="22"/>
          <w:u w:val="single"/>
        </w:rPr>
        <w:t>5.00</w:t>
      </w:r>
      <w:r w:rsidR="00407060">
        <w:rPr>
          <w:b/>
          <w:i/>
          <w:sz w:val="22"/>
          <w:szCs w:val="22"/>
          <w:u w:val="single"/>
        </w:rPr>
        <w:t xml:space="preserve"> </w:t>
      </w:r>
      <w:r w:rsidR="001D6555" w:rsidRPr="001D6555">
        <w:rPr>
          <w:b/>
          <w:i/>
          <w:sz w:val="22"/>
          <w:szCs w:val="22"/>
          <w:u w:val="single"/>
        </w:rPr>
        <w:t>pm</w:t>
      </w:r>
      <w:r w:rsidR="00407060">
        <w:rPr>
          <w:b/>
          <w:i/>
          <w:sz w:val="22"/>
          <w:szCs w:val="22"/>
          <w:u w:val="single"/>
        </w:rPr>
        <w:t>,</w:t>
      </w:r>
      <w:r w:rsidR="001D6555" w:rsidRPr="001D6555">
        <w:rPr>
          <w:b/>
          <w:i/>
          <w:sz w:val="22"/>
          <w:szCs w:val="22"/>
          <w:u w:val="single"/>
        </w:rPr>
        <w:t xml:space="preserve"> Thurs</w:t>
      </w:r>
      <w:r w:rsidR="00EF26E2">
        <w:rPr>
          <w:b/>
          <w:i/>
          <w:sz w:val="22"/>
          <w:szCs w:val="22"/>
          <w:u w:val="single"/>
        </w:rPr>
        <w:t>day</w:t>
      </w:r>
      <w:r w:rsidR="001D6555" w:rsidRPr="001D6555">
        <w:rPr>
          <w:b/>
          <w:i/>
          <w:sz w:val="22"/>
          <w:szCs w:val="22"/>
          <w:u w:val="single"/>
        </w:rPr>
        <w:t xml:space="preserve"> 7</w:t>
      </w:r>
      <w:r w:rsidR="001D6555" w:rsidRPr="001D6555">
        <w:rPr>
          <w:b/>
          <w:i/>
          <w:sz w:val="22"/>
          <w:szCs w:val="22"/>
          <w:u w:val="single"/>
          <w:vertAlign w:val="superscript"/>
        </w:rPr>
        <w:t>th</w:t>
      </w:r>
      <w:r w:rsidR="001D6555" w:rsidRPr="001D6555">
        <w:rPr>
          <w:b/>
          <w:i/>
          <w:sz w:val="22"/>
          <w:szCs w:val="22"/>
          <w:u w:val="single"/>
        </w:rPr>
        <w:t xml:space="preserve"> September</w:t>
      </w:r>
      <w:r w:rsidR="001D6555" w:rsidRPr="001D6555">
        <w:rPr>
          <w:i/>
          <w:sz w:val="22"/>
          <w:szCs w:val="22"/>
        </w:rPr>
        <w:t>.</w:t>
      </w:r>
    </w:p>
    <w:p w14:paraId="2226C540" w14:textId="3E842835" w:rsidR="001D6555" w:rsidRPr="001D6555" w:rsidRDefault="001D6555" w:rsidP="001D65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i/>
          <w:sz w:val="22"/>
          <w:szCs w:val="22"/>
        </w:rPr>
      </w:pPr>
      <w:r w:rsidRPr="001D6555">
        <w:rPr>
          <w:i/>
          <w:sz w:val="22"/>
          <w:szCs w:val="22"/>
        </w:rPr>
        <w:t>Late applications will not be accepted.</w:t>
      </w:r>
    </w:p>
    <w:p w14:paraId="4561BE7B" w14:textId="2F0C5848" w:rsidR="001D6555" w:rsidRPr="001D6555" w:rsidRDefault="001D6555" w:rsidP="001D65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i/>
          <w:sz w:val="22"/>
          <w:szCs w:val="22"/>
        </w:rPr>
      </w:pPr>
      <w:r w:rsidRPr="001D6555">
        <w:rPr>
          <w:i/>
          <w:sz w:val="22"/>
          <w:szCs w:val="22"/>
        </w:rPr>
        <w:t>NB. You cannot stand for election to the Board without Confirmation of Aboriginality.</w:t>
      </w:r>
    </w:p>
    <w:p w14:paraId="375DE2B3" w14:textId="6F073C16" w:rsidR="001D6555" w:rsidRPr="001D6555" w:rsidRDefault="001D6555" w:rsidP="00F92C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i/>
          <w:sz w:val="22"/>
          <w:szCs w:val="22"/>
        </w:rPr>
      </w:pPr>
      <w:r w:rsidRPr="001D6555">
        <w:rPr>
          <w:i/>
          <w:sz w:val="22"/>
          <w:szCs w:val="22"/>
        </w:rPr>
        <w:t xml:space="preserve">A </w:t>
      </w:r>
      <w:r w:rsidR="00F92C0B" w:rsidRPr="001D6555">
        <w:rPr>
          <w:i/>
          <w:sz w:val="22"/>
          <w:szCs w:val="22"/>
        </w:rPr>
        <w:t xml:space="preserve">special Board meeting </w:t>
      </w:r>
      <w:r w:rsidRPr="001D6555">
        <w:rPr>
          <w:i/>
          <w:sz w:val="22"/>
          <w:szCs w:val="22"/>
        </w:rPr>
        <w:t xml:space="preserve">will take place </w:t>
      </w:r>
      <w:r w:rsidR="00F92C0B" w:rsidRPr="001D6555">
        <w:rPr>
          <w:i/>
          <w:sz w:val="22"/>
          <w:szCs w:val="22"/>
        </w:rPr>
        <w:t xml:space="preserve">prior to the AGM on </w:t>
      </w:r>
      <w:r w:rsidR="00F92C0B" w:rsidRPr="00EF26E2">
        <w:rPr>
          <w:b/>
          <w:i/>
          <w:sz w:val="22"/>
          <w:szCs w:val="22"/>
          <w:u w:val="single"/>
        </w:rPr>
        <w:t>Thursday</w:t>
      </w:r>
      <w:r w:rsidR="008256DE" w:rsidRPr="00EF26E2">
        <w:rPr>
          <w:b/>
          <w:i/>
          <w:sz w:val="22"/>
          <w:szCs w:val="22"/>
          <w:u w:val="single"/>
        </w:rPr>
        <w:t xml:space="preserve"> 7</w:t>
      </w:r>
      <w:r w:rsidR="00F92C0B" w:rsidRPr="00EF26E2">
        <w:rPr>
          <w:b/>
          <w:i/>
          <w:sz w:val="22"/>
          <w:szCs w:val="22"/>
          <w:u w:val="single"/>
        </w:rPr>
        <w:t xml:space="preserve"> </w:t>
      </w:r>
      <w:proofErr w:type="spellStart"/>
      <w:r w:rsidR="00F92C0B" w:rsidRPr="00EF26E2">
        <w:rPr>
          <w:b/>
          <w:i/>
          <w:sz w:val="22"/>
          <w:szCs w:val="22"/>
          <w:u w:val="single"/>
          <w:vertAlign w:val="superscript"/>
        </w:rPr>
        <w:t>th</w:t>
      </w:r>
      <w:proofErr w:type="spellEnd"/>
      <w:r w:rsidR="008256DE" w:rsidRPr="00EF26E2">
        <w:rPr>
          <w:b/>
          <w:i/>
          <w:sz w:val="22"/>
          <w:szCs w:val="22"/>
          <w:u w:val="single"/>
        </w:rPr>
        <w:t xml:space="preserve"> September</w:t>
      </w:r>
      <w:r w:rsidRPr="00EF26E2">
        <w:rPr>
          <w:b/>
          <w:i/>
          <w:sz w:val="22"/>
          <w:szCs w:val="22"/>
          <w:u w:val="single"/>
        </w:rPr>
        <w:t xml:space="preserve"> at 6</w:t>
      </w:r>
      <w:r w:rsidR="00F92C0B" w:rsidRPr="00EF26E2">
        <w:rPr>
          <w:b/>
          <w:i/>
          <w:sz w:val="22"/>
          <w:szCs w:val="22"/>
          <w:u w:val="single"/>
        </w:rPr>
        <w:t>.00</w:t>
      </w:r>
      <w:r w:rsidRPr="00EF26E2">
        <w:rPr>
          <w:b/>
          <w:i/>
          <w:sz w:val="22"/>
          <w:szCs w:val="22"/>
          <w:u w:val="single"/>
        </w:rPr>
        <w:t xml:space="preserve"> </w:t>
      </w:r>
      <w:r w:rsidR="00F92C0B" w:rsidRPr="00EF26E2">
        <w:rPr>
          <w:b/>
          <w:i/>
          <w:sz w:val="22"/>
          <w:szCs w:val="22"/>
          <w:u w:val="single"/>
        </w:rPr>
        <w:t xml:space="preserve">pm at Willum </w:t>
      </w:r>
      <w:proofErr w:type="spellStart"/>
      <w:r w:rsidR="00F92C0B" w:rsidRPr="00EF26E2">
        <w:rPr>
          <w:b/>
          <w:i/>
          <w:sz w:val="22"/>
          <w:szCs w:val="22"/>
          <w:u w:val="single"/>
        </w:rPr>
        <w:t>Warrain</w:t>
      </w:r>
      <w:proofErr w:type="spellEnd"/>
      <w:r w:rsidRPr="001D6555">
        <w:rPr>
          <w:i/>
          <w:sz w:val="22"/>
          <w:szCs w:val="22"/>
        </w:rPr>
        <w:t xml:space="preserve"> to hear applications for Aboriginality</w:t>
      </w:r>
      <w:r w:rsidR="00EF26E2">
        <w:rPr>
          <w:i/>
          <w:sz w:val="22"/>
          <w:szCs w:val="22"/>
        </w:rPr>
        <w:t xml:space="preserve"> (</w:t>
      </w:r>
      <w:r w:rsidRPr="001D6555">
        <w:rPr>
          <w:i/>
          <w:sz w:val="22"/>
          <w:szCs w:val="22"/>
        </w:rPr>
        <w:t>if required).</w:t>
      </w:r>
      <w:r w:rsidR="00F92C0B" w:rsidRPr="001D6555">
        <w:rPr>
          <w:i/>
          <w:sz w:val="22"/>
          <w:szCs w:val="22"/>
        </w:rPr>
        <w:t xml:space="preserve"> </w:t>
      </w:r>
    </w:p>
    <w:p w14:paraId="3B84128D" w14:textId="7E023890" w:rsidR="00F92C0B" w:rsidRPr="001D6555" w:rsidRDefault="00F92C0B" w:rsidP="00F92C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i/>
          <w:sz w:val="22"/>
          <w:szCs w:val="22"/>
        </w:rPr>
      </w:pPr>
      <w:r w:rsidRPr="001D6555">
        <w:rPr>
          <w:i/>
          <w:sz w:val="22"/>
          <w:szCs w:val="22"/>
        </w:rPr>
        <w:t>Contact Gathering Place Coordinator on 5979</w:t>
      </w:r>
      <w:r w:rsidR="001D6555" w:rsidRPr="001D6555">
        <w:rPr>
          <w:i/>
          <w:sz w:val="22"/>
          <w:szCs w:val="22"/>
        </w:rPr>
        <w:t xml:space="preserve"> </w:t>
      </w:r>
      <w:r w:rsidRPr="001D6555">
        <w:rPr>
          <w:i/>
          <w:sz w:val="22"/>
          <w:szCs w:val="22"/>
        </w:rPr>
        <w:t>1393/ 0403 528 034 for further inform</w:t>
      </w:r>
      <w:r w:rsidR="001D6555" w:rsidRPr="001D6555">
        <w:rPr>
          <w:i/>
          <w:sz w:val="22"/>
          <w:szCs w:val="22"/>
        </w:rPr>
        <w:t>ation about application process or visit website to download forms.</w:t>
      </w:r>
    </w:p>
    <w:p w14:paraId="3640E998" w14:textId="5FD87DA3" w:rsidR="001D6555" w:rsidRPr="001D6555" w:rsidRDefault="001D6555" w:rsidP="001D6555">
      <w:pPr>
        <w:pStyle w:val="DraftHeading1"/>
        <w:numPr>
          <w:ilvl w:val="0"/>
          <w:numId w:val="2"/>
        </w:numPr>
        <w:tabs>
          <w:tab w:val="right" w:pos="680"/>
        </w:tabs>
        <w:rPr>
          <w:rFonts w:asciiTheme="minorHAnsi" w:hAnsiTheme="minorHAnsi"/>
          <w:b w:val="0"/>
          <w:sz w:val="22"/>
          <w:szCs w:val="22"/>
        </w:rPr>
      </w:pPr>
      <w:r w:rsidRPr="001D6555">
        <w:rPr>
          <w:rFonts w:asciiTheme="minorHAnsi" w:hAnsiTheme="minorHAnsi"/>
          <w:b w:val="0"/>
          <w:sz w:val="22"/>
          <w:szCs w:val="22"/>
        </w:rPr>
        <w:t>Special business</w:t>
      </w:r>
    </w:p>
    <w:p w14:paraId="3E64C26C" w14:textId="77777777" w:rsidR="001D6555" w:rsidRPr="001D6555" w:rsidRDefault="001D6555" w:rsidP="001D6555">
      <w:pPr>
        <w:rPr>
          <w:sz w:val="22"/>
          <w:szCs w:val="22"/>
          <w:lang w:val="en-AU"/>
        </w:rPr>
      </w:pPr>
    </w:p>
    <w:p w14:paraId="4F20FC85" w14:textId="37FEF076" w:rsidR="001D6555" w:rsidRDefault="001D6555" w:rsidP="001D6555">
      <w:pPr>
        <w:rPr>
          <w:sz w:val="22"/>
          <w:szCs w:val="22"/>
          <w:lang w:val="en-AU"/>
        </w:rPr>
      </w:pPr>
      <w:r w:rsidRPr="00EF26E2">
        <w:rPr>
          <w:b/>
          <w:sz w:val="22"/>
          <w:szCs w:val="22"/>
          <w:u w:val="single"/>
          <w:lang w:val="en-AU"/>
        </w:rPr>
        <w:t xml:space="preserve">Special </w:t>
      </w:r>
      <w:proofErr w:type="gramStart"/>
      <w:r w:rsidRPr="00EF26E2">
        <w:rPr>
          <w:b/>
          <w:sz w:val="22"/>
          <w:szCs w:val="22"/>
          <w:u w:val="single"/>
          <w:lang w:val="en-AU"/>
        </w:rPr>
        <w:t>resolution</w:t>
      </w:r>
      <w:r w:rsidRPr="001D6555">
        <w:rPr>
          <w:sz w:val="22"/>
          <w:szCs w:val="22"/>
          <w:lang w:val="en-AU"/>
        </w:rPr>
        <w:t xml:space="preserve"> :</w:t>
      </w:r>
      <w:proofErr w:type="gramEnd"/>
      <w:r w:rsidRPr="001D6555">
        <w:rPr>
          <w:sz w:val="22"/>
          <w:szCs w:val="22"/>
          <w:lang w:val="en-AU"/>
        </w:rPr>
        <w:t>-</w:t>
      </w:r>
    </w:p>
    <w:p w14:paraId="4AEB6F4B" w14:textId="77777777" w:rsidR="00EF26E2" w:rsidRPr="001D6555" w:rsidRDefault="00EF26E2" w:rsidP="001D6555">
      <w:pPr>
        <w:rPr>
          <w:sz w:val="22"/>
          <w:szCs w:val="22"/>
          <w:lang w:val="en-AU"/>
        </w:rPr>
      </w:pPr>
    </w:p>
    <w:p w14:paraId="4A5BC25F" w14:textId="45197626" w:rsidR="001D6555" w:rsidRDefault="001D6555" w:rsidP="001D6555">
      <w:pPr>
        <w:rPr>
          <w:sz w:val="22"/>
          <w:szCs w:val="22"/>
          <w:lang w:val="en-AU"/>
        </w:rPr>
      </w:pPr>
      <w:r w:rsidRPr="001D6555">
        <w:rPr>
          <w:sz w:val="22"/>
          <w:szCs w:val="22"/>
          <w:lang w:val="en-AU"/>
        </w:rPr>
        <w:t xml:space="preserve">That the clause 44 (pertaining to the Composition of the Board) of the constitution of Willum </w:t>
      </w:r>
      <w:proofErr w:type="spellStart"/>
      <w:r w:rsidRPr="001D6555">
        <w:rPr>
          <w:sz w:val="22"/>
          <w:szCs w:val="22"/>
          <w:lang w:val="en-AU"/>
        </w:rPr>
        <w:t>Warrain</w:t>
      </w:r>
      <w:proofErr w:type="spellEnd"/>
      <w:r w:rsidRPr="001D6555">
        <w:rPr>
          <w:sz w:val="22"/>
          <w:szCs w:val="22"/>
          <w:lang w:val="en-AU"/>
        </w:rPr>
        <w:t xml:space="preserve"> </w:t>
      </w:r>
      <w:r w:rsidR="00EF26E2">
        <w:rPr>
          <w:sz w:val="22"/>
          <w:szCs w:val="22"/>
          <w:lang w:val="en-AU"/>
        </w:rPr>
        <w:t xml:space="preserve">Aboriginal Association </w:t>
      </w:r>
      <w:r w:rsidRPr="001D6555">
        <w:rPr>
          <w:sz w:val="22"/>
          <w:szCs w:val="22"/>
          <w:lang w:val="en-AU"/>
        </w:rPr>
        <w:t xml:space="preserve">be changed </w:t>
      </w:r>
      <w:proofErr w:type="gramStart"/>
      <w:r w:rsidRPr="00EF26E2">
        <w:rPr>
          <w:b/>
          <w:i/>
          <w:sz w:val="22"/>
          <w:szCs w:val="22"/>
          <w:lang w:val="en-AU"/>
        </w:rPr>
        <w:t>from</w:t>
      </w:r>
      <w:r w:rsidRPr="001D6555">
        <w:rPr>
          <w:sz w:val="22"/>
          <w:szCs w:val="22"/>
          <w:lang w:val="en-AU"/>
        </w:rPr>
        <w:t>:-</w:t>
      </w:r>
      <w:proofErr w:type="gramEnd"/>
    </w:p>
    <w:p w14:paraId="452AAB49" w14:textId="77777777" w:rsidR="00EF26E2" w:rsidRDefault="00EF26E2" w:rsidP="001D6555">
      <w:pPr>
        <w:rPr>
          <w:sz w:val="22"/>
          <w:szCs w:val="22"/>
          <w:lang w:val="en-AU"/>
        </w:rPr>
      </w:pPr>
    </w:p>
    <w:p w14:paraId="60296CB1" w14:textId="77777777" w:rsidR="00EF26E2" w:rsidRPr="00EF26E2" w:rsidRDefault="00EF26E2" w:rsidP="00EF26E2">
      <w:pPr>
        <w:pStyle w:val="DraftHeading1"/>
        <w:tabs>
          <w:tab w:val="right" w:pos="680"/>
        </w:tabs>
        <w:ind w:left="850" w:hanging="850"/>
        <w:rPr>
          <w:rFonts w:asciiTheme="minorHAnsi" w:hAnsiTheme="minorHAnsi"/>
          <w:b w:val="0"/>
          <w:sz w:val="22"/>
          <w:szCs w:val="22"/>
        </w:rPr>
      </w:pPr>
      <w:r w:rsidRPr="00EF26E2">
        <w:rPr>
          <w:rFonts w:asciiTheme="minorHAnsi" w:hAnsiTheme="minorHAnsi"/>
          <w:b w:val="0"/>
          <w:sz w:val="22"/>
          <w:szCs w:val="22"/>
        </w:rPr>
        <w:t>44</w:t>
      </w:r>
      <w:r w:rsidRPr="00EF26E2">
        <w:rPr>
          <w:rFonts w:asciiTheme="minorHAnsi" w:hAnsiTheme="minorHAnsi"/>
          <w:b w:val="0"/>
          <w:sz w:val="22"/>
          <w:szCs w:val="22"/>
        </w:rPr>
        <w:tab/>
        <w:t xml:space="preserve"> </w:t>
      </w:r>
      <w:r w:rsidRPr="00EF26E2">
        <w:rPr>
          <w:rFonts w:asciiTheme="minorHAnsi" w:hAnsiTheme="minorHAnsi"/>
          <w:b w:val="0"/>
          <w:sz w:val="22"/>
          <w:szCs w:val="22"/>
          <w:u w:val="single"/>
        </w:rPr>
        <w:t>Composition of Board*</w:t>
      </w:r>
    </w:p>
    <w:p w14:paraId="303BBDB5" w14:textId="77777777" w:rsidR="00EF26E2" w:rsidRPr="001D6555" w:rsidRDefault="00EF26E2" w:rsidP="00EF26E2">
      <w:pPr>
        <w:pStyle w:val="BodySectionSub"/>
        <w:ind w:left="0"/>
        <w:rPr>
          <w:rFonts w:asciiTheme="minorHAnsi" w:hAnsiTheme="minorHAnsi"/>
          <w:sz w:val="22"/>
          <w:szCs w:val="22"/>
        </w:rPr>
      </w:pPr>
      <w:r w:rsidRPr="001D6555">
        <w:rPr>
          <w:rFonts w:asciiTheme="minorHAnsi" w:hAnsiTheme="minorHAnsi"/>
          <w:sz w:val="22"/>
          <w:szCs w:val="22"/>
        </w:rPr>
        <w:t xml:space="preserve">(1)  </w:t>
      </w:r>
      <w:r w:rsidRPr="001D6555">
        <w:rPr>
          <w:rFonts w:asciiTheme="minorHAnsi" w:hAnsiTheme="minorHAnsi"/>
          <w:sz w:val="22"/>
          <w:szCs w:val="22"/>
        </w:rPr>
        <w:tab/>
        <w:t>The Board consists of—</w:t>
      </w:r>
      <w:bookmarkStart w:id="1" w:name="_GoBack"/>
      <w:bookmarkEnd w:id="1"/>
    </w:p>
    <w:p w14:paraId="7EE9A8CF" w14:textId="77777777" w:rsidR="00EF26E2" w:rsidRPr="001D6555" w:rsidRDefault="00EF26E2" w:rsidP="00EF26E2">
      <w:pPr>
        <w:pStyle w:val="DraftHeading3"/>
        <w:tabs>
          <w:tab w:val="right" w:pos="1757"/>
        </w:tabs>
        <w:ind w:left="1871" w:hanging="18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       </w:t>
      </w:r>
      <w:r w:rsidRPr="001D6555">
        <w:rPr>
          <w:rFonts w:asciiTheme="minorHAnsi" w:hAnsiTheme="minorHAnsi"/>
          <w:sz w:val="22"/>
          <w:szCs w:val="22"/>
        </w:rPr>
        <w:t>(</w:t>
      </w:r>
      <w:proofErr w:type="spellStart"/>
      <w:r w:rsidRPr="001D6555">
        <w:rPr>
          <w:rFonts w:asciiTheme="minorHAnsi" w:hAnsiTheme="minorHAnsi"/>
          <w:sz w:val="22"/>
          <w:szCs w:val="22"/>
        </w:rPr>
        <w:t>a</w:t>
      </w:r>
      <w:proofErr w:type="spellEnd"/>
      <w:r w:rsidRPr="001D655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6555">
        <w:rPr>
          <w:rFonts w:asciiTheme="minorHAnsi" w:hAnsiTheme="minorHAnsi"/>
          <w:sz w:val="22"/>
          <w:szCs w:val="22"/>
        </w:rPr>
        <w:tab/>
      </w:r>
      <w:proofErr w:type="spellStart"/>
      <w:r w:rsidRPr="001D6555">
        <w:rPr>
          <w:rFonts w:asciiTheme="minorHAnsi" w:hAnsiTheme="minorHAnsi"/>
          <w:sz w:val="22"/>
          <w:szCs w:val="22"/>
        </w:rPr>
        <w:t>a</w:t>
      </w:r>
      <w:proofErr w:type="spellEnd"/>
      <w:r w:rsidRPr="001D6555">
        <w:rPr>
          <w:rFonts w:asciiTheme="minorHAnsi" w:hAnsiTheme="minorHAnsi"/>
          <w:sz w:val="22"/>
          <w:szCs w:val="22"/>
        </w:rPr>
        <w:t xml:space="preserve"> President; and</w:t>
      </w:r>
    </w:p>
    <w:p w14:paraId="64FE0828" w14:textId="77777777" w:rsidR="00EF26E2" w:rsidRPr="001D6555" w:rsidRDefault="00EF26E2" w:rsidP="00EF26E2">
      <w:pPr>
        <w:pStyle w:val="DraftHeading3"/>
        <w:tabs>
          <w:tab w:val="right" w:pos="1757"/>
        </w:tabs>
        <w:ind w:left="1871" w:hanging="18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1D6555">
        <w:rPr>
          <w:rFonts w:asciiTheme="minorHAnsi" w:hAnsiTheme="minorHAnsi"/>
          <w:sz w:val="22"/>
          <w:szCs w:val="22"/>
        </w:rPr>
        <w:t>(b)</w:t>
      </w:r>
      <w:r w:rsidRPr="001D655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1D6555">
        <w:rPr>
          <w:rFonts w:asciiTheme="minorHAnsi" w:hAnsiTheme="minorHAnsi"/>
          <w:sz w:val="22"/>
          <w:szCs w:val="22"/>
        </w:rPr>
        <w:t>a Vice-President; and</w:t>
      </w:r>
    </w:p>
    <w:p w14:paraId="008BC339" w14:textId="77777777" w:rsidR="00EF26E2" w:rsidRPr="001D6555" w:rsidRDefault="00EF26E2" w:rsidP="00EF26E2">
      <w:pPr>
        <w:pStyle w:val="DraftHeading3"/>
        <w:tabs>
          <w:tab w:val="right" w:pos="1757"/>
        </w:tabs>
        <w:ind w:left="1871" w:hanging="18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1D6555">
        <w:rPr>
          <w:rFonts w:asciiTheme="minorHAnsi" w:hAnsiTheme="minorHAnsi"/>
          <w:sz w:val="22"/>
          <w:szCs w:val="22"/>
        </w:rPr>
        <w:t>(c)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6555">
        <w:rPr>
          <w:rFonts w:asciiTheme="minorHAnsi" w:hAnsiTheme="minorHAnsi"/>
          <w:sz w:val="22"/>
          <w:szCs w:val="22"/>
        </w:rPr>
        <w:tab/>
        <w:t>a Secretary; and</w:t>
      </w:r>
    </w:p>
    <w:p w14:paraId="0CCD0946" w14:textId="77777777" w:rsidR="00EF26E2" w:rsidRPr="001D6555" w:rsidRDefault="00EF26E2" w:rsidP="00EF26E2">
      <w:pPr>
        <w:pStyle w:val="DraftHeading3"/>
        <w:tabs>
          <w:tab w:val="right" w:pos="1757"/>
        </w:tabs>
        <w:ind w:left="1871" w:hanging="18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1D6555">
        <w:rPr>
          <w:rFonts w:asciiTheme="minorHAnsi" w:hAnsiTheme="minorHAnsi"/>
          <w:sz w:val="22"/>
          <w:szCs w:val="22"/>
        </w:rPr>
        <w:t>(d)</w:t>
      </w:r>
      <w:r w:rsidRPr="001D655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1D6555">
        <w:rPr>
          <w:rFonts w:asciiTheme="minorHAnsi" w:hAnsiTheme="minorHAnsi"/>
          <w:sz w:val="22"/>
          <w:szCs w:val="22"/>
        </w:rPr>
        <w:t>a Treasurer; and</w:t>
      </w:r>
    </w:p>
    <w:p w14:paraId="30E97250" w14:textId="15ADEED4" w:rsidR="00EF26E2" w:rsidRPr="001D6555" w:rsidRDefault="00EF26E2" w:rsidP="00EF26E2">
      <w:pPr>
        <w:pStyle w:val="DraftHeading3"/>
        <w:tabs>
          <w:tab w:val="right" w:pos="1757"/>
        </w:tabs>
        <w:ind w:left="1871" w:hanging="18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1D6555">
        <w:rPr>
          <w:rFonts w:asciiTheme="minorHAnsi" w:hAnsiTheme="minorHAnsi"/>
          <w:sz w:val="22"/>
          <w:szCs w:val="22"/>
        </w:rPr>
        <w:t>(e)</w:t>
      </w:r>
      <w:r w:rsidRPr="001D655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1D6555">
        <w:rPr>
          <w:rFonts w:asciiTheme="minorHAnsi" w:hAnsiTheme="minorHAnsi"/>
          <w:sz w:val="22"/>
          <w:szCs w:val="22"/>
        </w:rPr>
        <w:t xml:space="preserve">up to </w:t>
      </w:r>
      <w:r>
        <w:rPr>
          <w:rFonts w:asciiTheme="minorHAnsi" w:hAnsiTheme="minorHAnsi"/>
          <w:sz w:val="22"/>
          <w:szCs w:val="22"/>
        </w:rPr>
        <w:t>three</w:t>
      </w:r>
      <w:r w:rsidRPr="001D6555">
        <w:rPr>
          <w:rFonts w:asciiTheme="minorHAnsi" w:hAnsiTheme="minorHAnsi"/>
          <w:sz w:val="22"/>
          <w:szCs w:val="22"/>
        </w:rPr>
        <w:t xml:space="preserve"> Board* members (if any) elected under rule 53. </w:t>
      </w:r>
    </w:p>
    <w:p w14:paraId="06D328AB" w14:textId="77777777" w:rsidR="00EF26E2" w:rsidRDefault="00EF26E2" w:rsidP="00EF26E2">
      <w:pPr>
        <w:jc w:val="both"/>
        <w:rPr>
          <w:sz w:val="22"/>
          <w:szCs w:val="22"/>
        </w:rPr>
      </w:pPr>
    </w:p>
    <w:p w14:paraId="52B23A67" w14:textId="043A4811" w:rsidR="00EF26E2" w:rsidRDefault="00EF26E2" w:rsidP="00EF26E2">
      <w:pPr>
        <w:jc w:val="both"/>
        <w:rPr>
          <w:sz w:val="22"/>
          <w:szCs w:val="22"/>
        </w:rPr>
      </w:pPr>
      <w:r w:rsidRPr="001D6555">
        <w:rPr>
          <w:sz w:val="22"/>
          <w:szCs w:val="22"/>
        </w:rPr>
        <w:t>(2) T</w:t>
      </w:r>
      <w:r>
        <w:rPr>
          <w:sz w:val="22"/>
          <w:szCs w:val="22"/>
        </w:rPr>
        <w:t>he Board will be made up of four</w:t>
      </w:r>
      <w:r w:rsidRPr="001D6555">
        <w:rPr>
          <w:sz w:val="22"/>
          <w:szCs w:val="22"/>
        </w:rPr>
        <w:t xml:space="preserve"> officers and up to </w:t>
      </w:r>
      <w:r>
        <w:rPr>
          <w:sz w:val="22"/>
          <w:szCs w:val="22"/>
        </w:rPr>
        <w:t>three</w:t>
      </w:r>
      <w:r w:rsidRPr="001D6555">
        <w:rPr>
          <w:sz w:val="22"/>
          <w:szCs w:val="22"/>
        </w:rPr>
        <w:t xml:space="preserve"> ordinary members and no more than two Board members may be employed by the same </w:t>
      </w:r>
      <w:proofErr w:type="spellStart"/>
      <w:r w:rsidRPr="001D6555">
        <w:rPr>
          <w:sz w:val="22"/>
          <w:szCs w:val="22"/>
        </w:rPr>
        <w:t>organisation</w:t>
      </w:r>
      <w:proofErr w:type="spellEnd"/>
      <w:r w:rsidRPr="001D6555">
        <w:rPr>
          <w:sz w:val="22"/>
          <w:szCs w:val="22"/>
        </w:rPr>
        <w:t xml:space="preserve">, or hold committee or management positions in a volunteer capacity in the same </w:t>
      </w:r>
      <w:proofErr w:type="spellStart"/>
      <w:r w:rsidRPr="001D6555">
        <w:rPr>
          <w:sz w:val="22"/>
          <w:szCs w:val="22"/>
        </w:rPr>
        <w:t>organisation</w:t>
      </w:r>
      <w:proofErr w:type="spellEnd"/>
      <w:r w:rsidRPr="001D6555">
        <w:rPr>
          <w:sz w:val="22"/>
          <w:szCs w:val="22"/>
        </w:rPr>
        <w:t>.</w:t>
      </w:r>
      <w:bookmarkEnd w:id="0"/>
    </w:p>
    <w:p w14:paraId="418B3C2B" w14:textId="715C147B" w:rsidR="00A6679C" w:rsidRPr="00EF26E2" w:rsidRDefault="00AA4F46" w:rsidP="00EF26E2">
      <w:pPr>
        <w:jc w:val="both"/>
        <w:rPr>
          <w:sz w:val="22"/>
          <w:szCs w:val="22"/>
        </w:rPr>
      </w:pPr>
      <w:r w:rsidRPr="001D6555">
        <w:rPr>
          <w:sz w:val="22"/>
          <w:szCs w:val="22"/>
        </w:rPr>
        <w:br/>
      </w:r>
      <w:r w:rsidR="001D6555" w:rsidRPr="00EF26E2">
        <w:rPr>
          <w:b/>
          <w:i/>
          <w:sz w:val="22"/>
          <w:szCs w:val="22"/>
        </w:rPr>
        <w:t>to</w:t>
      </w:r>
    </w:p>
    <w:p w14:paraId="03452BE8" w14:textId="77777777" w:rsidR="001D6555" w:rsidRPr="00EF26E2" w:rsidRDefault="001D6555" w:rsidP="001D6555">
      <w:pPr>
        <w:pStyle w:val="DraftHeading1"/>
        <w:tabs>
          <w:tab w:val="right" w:pos="680"/>
        </w:tabs>
        <w:ind w:left="850" w:hanging="850"/>
        <w:rPr>
          <w:rFonts w:asciiTheme="minorHAnsi" w:hAnsiTheme="minorHAnsi"/>
          <w:b w:val="0"/>
          <w:sz w:val="22"/>
          <w:szCs w:val="22"/>
        </w:rPr>
      </w:pPr>
      <w:r w:rsidRPr="00EF26E2">
        <w:rPr>
          <w:rFonts w:asciiTheme="minorHAnsi" w:hAnsiTheme="minorHAnsi"/>
          <w:b w:val="0"/>
          <w:sz w:val="22"/>
          <w:szCs w:val="22"/>
        </w:rPr>
        <w:t>44</w:t>
      </w:r>
      <w:r w:rsidRPr="00EF26E2">
        <w:rPr>
          <w:rFonts w:asciiTheme="minorHAnsi" w:hAnsiTheme="minorHAnsi"/>
          <w:b w:val="0"/>
          <w:sz w:val="22"/>
          <w:szCs w:val="22"/>
        </w:rPr>
        <w:tab/>
        <w:t xml:space="preserve"> </w:t>
      </w:r>
      <w:r w:rsidRPr="00EF26E2">
        <w:rPr>
          <w:rFonts w:asciiTheme="minorHAnsi" w:hAnsiTheme="minorHAnsi"/>
          <w:b w:val="0"/>
          <w:sz w:val="22"/>
          <w:szCs w:val="22"/>
          <w:u w:val="single"/>
        </w:rPr>
        <w:t>Composition of Board</w:t>
      </w:r>
      <w:r w:rsidRPr="00EF26E2">
        <w:rPr>
          <w:rFonts w:asciiTheme="minorHAnsi" w:hAnsiTheme="minorHAnsi"/>
          <w:b w:val="0"/>
          <w:sz w:val="22"/>
          <w:szCs w:val="22"/>
        </w:rPr>
        <w:t>*</w:t>
      </w:r>
    </w:p>
    <w:p w14:paraId="0FB21556" w14:textId="77777777" w:rsidR="001D6555" w:rsidRPr="001D6555" w:rsidRDefault="001D6555" w:rsidP="00EF26E2">
      <w:pPr>
        <w:pStyle w:val="BodySectionSub"/>
        <w:ind w:left="0"/>
        <w:rPr>
          <w:rFonts w:asciiTheme="minorHAnsi" w:hAnsiTheme="minorHAnsi"/>
          <w:sz w:val="22"/>
          <w:szCs w:val="22"/>
        </w:rPr>
      </w:pPr>
      <w:r w:rsidRPr="001D6555">
        <w:rPr>
          <w:rFonts w:asciiTheme="minorHAnsi" w:hAnsiTheme="minorHAnsi"/>
          <w:sz w:val="22"/>
          <w:szCs w:val="22"/>
        </w:rPr>
        <w:t xml:space="preserve">(1)  </w:t>
      </w:r>
      <w:r w:rsidRPr="001D6555">
        <w:rPr>
          <w:rFonts w:asciiTheme="minorHAnsi" w:hAnsiTheme="minorHAnsi"/>
          <w:sz w:val="22"/>
          <w:szCs w:val="22"/>
        </w:rPr>
        <w:tab/>
        <w:t>The Board consists of—</w:t>
      </w:r>
    </w:p>
    <w:p w14:paraId="3DE9449C" w14:textId="76B90395" w:rsidR="001D6555" w:rsidRPr="001D6555" w:rsidRDefault="00EF26E2" w:rsidP="001D6555">
      <w:pPr>
        <w:pStyle w:val="DraftHeading3"/>
        <w:tabs>
          <w:tab w:val="right" w:pos="1757"/>
        </w:tabs>
        <w:ind w:left="1871" w:hanging="18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1D6555" w:rsidRPr="001D6555">
        <w:rPr>
          <w:rFonts w:asciiTheme="minorHAnsi" w:hAnsiTheme="minorHAnsi"/>
          <w:sz w:val="22"/>
          <w:szCs w:val="22"/>
        </w:rPr>
        <w:t>(</w:t>
      </w:r>
      <w:proofErr w:type="spellStart"/>
      <w:r w:rsidR="001D6555" w:rsidRPr="001D6555">
        <w:rPr>
          <w:rFonts w:asciiTheme="minorHAnsi" w:hAnsiTheme="minorHAnsi"/>
          <w:sz w:val="22"/>
          <w:szCs w:val="22"/>
        </w:rPr>
        <w:t>a</w:t>
      </w:r>
      <w:proofErr w:type="spellEnd"/>
      <w:r w:rsidR="001D6555" w:rsidRPr="001D655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="001D6555" w:rsidRPr="001D6555">
        <w:rPr>
          <w:rFonts w:asciiTheme="minorHAnsi" w:hAnsiTheme="minorHAnsi"/>
          <w:sz w:val="22"/>
          <w:szCs w:val="22"/>
        </w:rPr>
        <w:tab/>
      </w:r>
      <w:proofErr w:type="spellStart"/>
      <w:r w:rsidR="001D6555" w:rsidRPr="001D6555">
        <w:rPr>
          <w:rFonts w:asciiTheme="minorHAnsi" w:hAnsiTheme="minorHAnsi"/>
          <w:sz w:val="22"/>
          <w:szCs w:val="22"/>
        </w:rPr>
        <w:t>a</w:t>
      </w:r>
      <w:proofErr w:type="spellEnd"/>
      <w:r w:rsidR="001D6555" w:rsidRPr="001D6555">
        <w:rPr>
          <w:rFonts w:asciiTheme="minorHAnsi" w:hAnsiTheme="minorHAnsi"/>
          <w:sz w:val="22"/>
          <w:szCs w:val="22"/>
        </w:rPr>
        <w:t xml:space="preserve"> President; and</w:t>
      </w:r>
    </w:p>
    <w:p w14:paraId="38F9E046" w14:textId="6C812469" w:rsidR="001D6555" w:rsidRPr="001D6555" w:rsidRDefault="00EF26E2" w:rsidP="001D6555">
      <w:pPr>
        <w:pStyle w:val="DraftHeading3"/>
        <w:tabs>
          <w:tab w:val="right" w:pos="1757"/>
        </w:tabs>
        <w:ind w:left="1871" w:hanging="18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1D6555" w:rsidRPr="001D6555">
        <w:rPr>
          <w:rFonts w:asciiTheme="minorHAnsi" w:hAnsiTheme="minorHAnsi"/>
          <w:sz w:val="22"/>
          <w:szCs w:val="22"/>
        </w:rPr>
        <w:t>(b)</w:t>
      </w:r>
      <w:r w:rsidR="001D6555" w:rsidRPr="001D655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="001D6555" w:rsidRPr="001D6555">
        <w:rPr>
          <w:rFonts w:asciiTheme="minorHAnsi" w:hAnsiTheme="minorHAnsi"/>
          <w:sz w:val="22"/>
          <w:szCs w:val="22"/>
        </w:rPr>
        <w:t>a Vice-President; and</w:t>
      </w:r>
    </w:p>
    <w:p w14:paraId="651DC1D5" w14:textId="5AD6DF44" w:rsidR="001D6555" w:rsidRPr="001D6555" w:rsidRDefault="00EF26E2" w:rsidP="001D6555">
      <w:pPr>
        <w:pStyle w:val="DraftHeading3"/>
        <w:tabs>
          <w:tab w:val="right" w:pos="1757"/>
        </w:tabs>
        <w:ind w:left="1871" w:hanging="18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1D6555" w:rsidRPr="001D6555">
        <w:rPr>
          <w:rFonts w:asciiTheme="minorHAnsi" w:hAnsiTheme="minorHAnsi"/>
          <w:sz w:val="22"/>
          <w:szCs w:val="22"/>
        </w:rPr>
        <w:t>(c)</w:t>
      </w:r>
      <w:r>
        <w:rPr>
          <w:rFonts w:asciiTheme="minorHAnsi" w:hAnsiTheme="minorHAnsi"/>
          <w:sz w:val="22"/>
          <w:szCs w:val="22"/>
        </w:rPr>
        <w:t xml:space="preserve"> </w:t>
      </w:r>
      <w:r w:rsidR="001D6555" w:rsidRPr="001D6555">
        <w:rPr>
          <w:rFonts w:asciiTheme="minorHAnsi" w:hAnsiTheme="minorHAnsi"/>
          <w:sz w:val="22"/>
          <w:szCs w:val="22"/>
        </w:rPr>
        <w:tab/>
        <w:t>a Secretary; and</w:t>
      </w:r>
    </w:p>
    <w:p w14:paraId="41A1F181" w14:textId="3D09D745" w:rsidR="001D6555" w:rsidRPr="001D6555" w:rsidRDefault="00EF26E2" w:rsidP="001D6555">
      <w:pPr>
        <w:pStyle w:val="DraftHeading3"/>
        <w:tabs>
          <w:tab w:val="right" w:pos="1757"/>
        </w:tabs>
        <w:ind w:left="1871" w:hanging="18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1D6555" w:rsidRPr="001D6555">
        <w:rPr>
          <w:rFonts w:asciiTheme="minorHAnsi" w:hAnsiTheme="minorHAnsi"/>
          <w:sz w:val="22"/>
          <w:szCs w:val="22"/>
        </w:rPr>
        <w:t>(d)</w:t>
      </w:r>
      <w:r w:rsidR="001D6555" w:rsidRPr="001D655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="001D6555" w:rsidRPr="001D6555">
        <w:rPr>
          <w:rFonts w:asciiTheme="minorHAnsi" w:hAnsiTheme="minorHAnsi"/>
          <w:sz w:val="22"/>
          <w:szCs w:val="22"/>
        </w:rPr>
        <w:t>a Treasurer; and</w:t>
      </w:r>
    </w:p>
    <w:p w14:paraId="7CBAB5A1" w14:textId="29FA5A3D" w:rsidR="001D6555" w:rsidRPr="001D6555" w:rsidRDefault="00EF26E2" w:rsidP="001D6555">
      <w:pPr>
        <w:pStyle w:val="DraftHeading3"/>
        <w:tabs>
          <w:tab w:val="right" w:pos="1757"/>
        </w:tabs>
        <w:ind w:left="1871" w:hanging="18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1D6555" w:rsidRPr="001D6555">
        <w:rPr>
          <w:rFonts w:asciiTheme="minorHAnsi" w:hAnsiTheme="minorHAnsi"/>
          <w:sz w:val="22"/>
          <w:szCs w:val="22"/>
        </w:rPr>
        <w:t>(e)</w:t>
      </w:r>
      <w:r w:rsidR="001D6555" w:rsidRPr="001D655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="001D6555" w:rsidRPr="001D6555">
        <w:rPr>
          <w:rFonts w:asciiTheme="minorHAnsi" w:hAnsiTheme="minorHAnsi"/>
          <w:sz w:val="22"/>
          <w:szCs w:val="22"/>
        </w:rPr>
        <w:t xml:space="preserve">up to </w:t>
      </w:r>
      <w:r w:rsidR="001D6555" w:rsidRPr="001D6555">
        <w:rPr>
          <w:rFonts w:asciiTheme="minorHAnsi" w:hAnsiTheme="minorHAnsi"/>
          <w:sz w:val="22"/>
          <w:szCs w:val="22"/>
        </w:rPr>
        <w:t>four</w:t>
      </w:r>
      <w:r w:rsidR="001D6555" w:rsidRPr="001D6555">
        <w:rPr>
          <w:rFonts w:asciiTheme="minorHAnsi" w:hAnsiTheme="minorHAnsi"/>
          <w:sz w:val="22"/>
          <w:szCs w:val="22"/>
        </w:rPr>
        <w:t xml:space="preserve"> Board* members (if any) elected under rule 53. </w:t>
      </w:r>
    </w:p>
    <w:p w14:paraId="1598E1F4" w14:textId="77777777" w:rsidR="00EF26E2" w:rsidRDefault="00EF26E2" w:rsidP="00EF26E2">
      <w:pPr>
        <w:jc w:val="both"/>
        <w:rPr>
          <w:sz w:val="22"/>
          <w:szCs w:val="22"/>
        </w:rPr>
      </w:pPr>
    </w:p>
    <w:p w14:paraId="098D0D55" w14:textId="7CD66AD7" w:rsidR="001D6555" w:rsidRPr="001D6555" w:rsidRDefault="001D6555" w:rsidP="00EF26E2">
      <w:pPr>
        <w:jc w:val="both"/>
        <w:rPr>
          <w:sz w:val="22"/>
          <w:szCs w:val="22"/>
        </w:rPr>
      </w:pPr>
      <w:r w:rsidRPr="001D6555">
        <w:rPr>
          <w:sz w:val="22"/>
          <w:szCs w:val="22"/>
        </w:rPr>
        <w:t xml:space="preserve">(2) The Board will be made up of four officers and up to </w:t>
      </w:r>
      <w:r w:rsidRPr="001D6555">
        <w:rPr>
          <w:sz w:val="22"/>
          <w:szCs w:val="22"/>
        </w:rPr>
        <w:t>four</w:t>
      </w:r>
      <w:r w:rsidRPr="001D6555">
        <w:rPr>
          <w:sz w:val="22"/>
          <w:szCs w:val="22"/>
        </w:rPr>
        <w:t xml:space="preserve"> ordinary members and no more than two Board members may be employed by the same </w:t>
      </w:r>
      <w:proofErr w:type="spellStart"/>
      <w:r w:rsidRPr="001D6555">
        <w:rPr>
          <w:sz w:val="22"/>
          <w:szCs w:val="22"/>
        </w:rPr>
        <w:t>organisation</w:t>
      </w:r>
      <w:proofErr w:type="spellEnd"/>
      <w:r w:rsidRPr="001D6555">
        <w:rPr>
          <w:sz w:val="22"/>
          <w:szCs w:val="22"/>
        </w:rPr>
        <w:t xml:space="preserve">, or hold committee or management positions in a volunteer capacity in the same </w:t>
      </w:r>
      <w:proofErr w:type="spellStart"/>
      <w:r w:rsidRPr="001D6555">
        <w:rPr>
          <w:sz w:val="22"/>
          <w:szCs w:val="22"/>
        </w:rPr>
        <w:t>organisation</w:t>
      </w:r>
      <w:proofErr w:type="spellEnd"/>
      <w:r w:rsidRPr="001D6555">
        <w:rPr>
          <w:sz w:val="22"/>
          <w:szCs w:val="22"/>
        </w:rPr>
        <w:t>.</w:t>
      </w:r>
    </w:p>
    <w:sectPr w:rsidR="001D6555" w:rsidRPr="001D6555" w:rsidSect="007112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58A"/>
    <w:multiLevelType w:val="multilevel"/>
    <w:tmpl w:val="119A8884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  <w:b/>
        <w:u w:val="single"/>
      </w:rPr>
    </w:lvl>
    <w:lvl w:ilvl="1">
      <w:start w:val="30"/>
      <w:numFmt w:val="decimal"/>
      <w:lvlText w:val="%1.%2"/>
      <w:lvlJc w:val="left"/>
      <w:pPr>
        <w:ind w:left="560" w:hanging="5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">
    <w:nsid w:val="148C7D90"/>
    <w:multiLevelType w:val="hybridMultilevel"/>
    <w:tmpl w:val="4CC2484A"/>
    <w:lvl w:ilvl="0" w:tplc="4DF41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03466"/>
    <w:multiLevelType w:val="hybridMultilevel"/>
    <w:tmpl w:val="C86A1B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6"/>
    <w:rsid w:val="001D6555"/>
    <w:rsid w:val="00407060"/>
    <w:rsid w:val="007112B0"/>
    <w:rsid w:val="008256DE"/>
    <w:rsid w:val="00932FDF"/>
    <w:rsid w:val="00A6679C"/>
    <w:rsid w:val="00AA4F46"/>
    <w:rsid w:val="00B8728E"/>
    <w:rsid w:val="00EF26E2"/>
    <w:rsid w:val="00F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23F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ectionSub">
    <w:name w:val="Body Section (Sub)"/>
    <w:next w:val="Normal"/>
    <w:link w:val="BodySectionSubChar"/>
    <w:semiHidden/>
    <w:rsid w:val="00AA4F4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DraftHeading1">
    <w:name w:val="Draft Heading 1"/>
    <w:basedOn w:val="Normal"/>
    <w:next w:val="Normal"/>
    <w:semiHidden/>
    <w:rsid w:val="00AA4F46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Times New Roman" w:eastAsia="Times New Roman" w:hAnsi="Times New Roman" w:cs="Times New Roman"/>
      <w:b/>
      <w:lang w:val="en-AU"/>
    </w:rPr>
  </w:style>
  <w:style w:type="paragraph" w:customStyle="1" w:styleId="DraftHeading2">
    <w:name w:val="Draft Heading 2"/>
    <w:basedOn w:val="Normal"/>
    <w:next w:val="Normal"/>
    <w:semiHidden/>
    <w:rsid w:val="00AA4F46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Cs w:val="20"/>
      <w:lang w:val="en-AU"/>
    </w:rPr>
  </w:style>
  <w:style w:type="paragraph" w:customStyle="1" w:styleId="DraftHeading3">
    <w:name w:val="Draft Heading 3"/>
    <w:basedOn w:val="Normal"/>
    <w:next w:val="Normal"/>
    <w:semiHidden/>
    <w:rsid w:val="00AA4F46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SectionSubChar">
    <w:name w:val="Body Section (Sub) Char"/>
    <w:link w:val="BodySectionSub"/>
    <w:semiHidden/>
    <w:locked/>
    <w:rsid w:val="00AA4F46"/>
    <w:rPr>
      <w:rFonts w:ascii="Times New Roman" w:eastAsia="Times New Roman" w:hAnsi="Times New Roman" w:cs="Times New Roman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9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353</Words>
  <Characters>2013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Special business</vt:lpstr>
      <vt:lpstr>        44	 Composition of Board*</vt:lpstr>
      <vt:lpstr>        44	 Composition of Board*</vt:lpstr>
    </vt:vector>
  </TitlesOfParts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Aldenhoven, Peter</dc:creator>
  <cp:keywords/>
  <dc:description/>
  <cp:lastModifiedBy>Aldenhoven, Peter</cp:lastModifiedBy>
  <cp:revision>4</cp:revision>
  <cp:lastPrinted>2017-08-09T08:59:00Z</cp:lastPrinted>
  <dcterms:created xsi:type="dcterms:W3CDTF">2017-08-09T08:33:00Z</dcterms:created>
  <dcterms:modified xsi:type="dcterms:W3CDTF">2017-08-09T10:10:00Z</dcterms:modified>
</cp:coreProperties>
</file>