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F4ED3" w14:textId="77777777" w:rsidR="00933365" w:rsidRDefault="00933365">
      <w:pPr>
        <w:rPr>
          <w:b/>
          <w:sz w:val="22"/>
          <w:szCs w:val="22"/>
          <w:u w:val="single"/>
        </w:rPr>
      </w:pPr>
    </w:p>
    <w:p w14:paraId="4BB93F07" w14:textId="77777777" w:rsidR="00933365" w:rsidRDefault="00933365">
      <w:pPr>
        <w:rPr>
          <w:b/>
          <w:sz w:val="22"/>
          <w:szCs w:val="22"/>
          <w:u w:val="single"/>
        </w:rPr>
      </w:pPr>
    </w:p>
    <w:p w14:paraId="60CE0921" w14:textId="7E68B384" w:rsidR="00933365" w:rsidRDefault="00933365" w:rsidP="00933365">
      <w:pPr>
        <w:ind w:left="1440"/>
        <w:rPr>
          <w:b/>
          <w:sz w:val="22"/>
          <w:szCs w:val="22"/>
          <w:u w:val="single"/>
        </w:rPr>
      </w:pPr>
      <w:r>
        <w:rPr>
          <w:rFonts w:ascii="Helvetica" w:hAnsi="Helvetica" w:cs="Helvetica"/>
          <w:noProof/>
        </w:rPr>
        <w:drawing>
          <wp:inline distT="0" distB="0" distL="0" distR="0" wp14:anchorId="19AAAB4C" wp14:editId="437A35C9">
            <wp:extent cx="3709035" cy="22692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4343" cy="2327540"/>
                    </a:xfrm>
                    <a:prstGeom prst="rect">
                      <a:avLst/>
                    </a:prstGeom>
                    <a:noFill/>
                    <a:ln>
                      <a:noFill/>
                    </a:ln>
                  </pic:spPr>
                </pic:pic>
              </a:graphicData>
            </a:graphic>
          </wp:inline>
        </w:drawing>
      </w:r>
    </w:p>
    <w:p w14:paraId="6E9ED39A" w14:textId="77777777" w:rsidR="00933365" w:rsidRDefault="00933365">
      <w:pPr>
        <w:rPr>
          <w:b/>
          <w:sz w:val="22"/>
          <w:szCs w:val="22"/>
          <w:u w:val="single"/>
        </w:rPr>
      </w:pPr>
    </w:p>
    <w:p w14:paraId="5913EFD5" w14:textId="77777777" w:rsidR="00933365" w:rsidRDefault="00933365">
      <w:pPr>
        <w:rPr>
          <w:b/>
          <w:sz w:val="22"/>
          <w:szCs w:val="22"/>
          <w:u w:val="single"/>
        </w:rPr>
      </w:pPr>
    </w:p>
    <w:p w14:paraId="6F002F5B" w14:textId="43CF2FC7" w:rsidR="00E31044" w:rsidRPr="00933365" w:rsidRDefault="00064802" w:rsidP="00933365">
      <w:pPr>
        <w:ind w:left="2160"/>
        <w:rPr>
          <w:b/>
          <w:sz w:val="28"/>
          <w:szCs w:val="28"/>
          <w:u w:val="single"/>
        </w:rPr>
      </w:pPr>
      <w:r w:rsidRPr="00933365">
        <w:rPr>
          <w:b/>
          <w:sz w:val="28"/>
          <w:szCs w:val="28"/>
          <w:u w:val="single"/>
        </w:rPr>
        <w:t>Executive Officer/ Women’s Business</w:t>
      </w:r>
    </w:p>
    <w:p w14:paraId="7525A673" w14:textId="77777777" w:rsidR="00182602" w:rsidRPr="003F1B8B" w:rsidRDefault="00182602">
      <w:pPr>
        <w:rPr>
          <w:b/>
          <w:sz w:val="22"/>
          <w:szCs w:val="22"/>
          <w:u w:val="single"/>
        </w:rPr>
      </w:pPr>
    </w:p>
    <w:p w14:paraId="406F754D" w14:textId="77777777" w:rsidR="00182602" w:rsidRPr="003F1B8B" w:rsidRDefault="00182602">
      <w:pPr>
        <w:rPr>
          <w:sz w:val="22"/>
          <w:szCs w:val="22"/>
        </w:rPr>
      </w:pPr>
      <w:r w:rsidRPr="003F1B8B">
        <w:rPr>
          <w:sz w:val="22"/>
          <w:szCs w:val="22"/>
        </w:rPr>
        <w:t xml:space="preserve">Willum </w:t>
      </w:r>
      <w:proofErr w:type="spellStart"/>
      <w:r w:rsidRPr="003F1B8B">
        <w:rPr>
          <w:sz w:val="22"/>
          <w:szCs w:val="22"/>
        </w:rPr>
        <w:t>Warrain</w:t>
      </w:r>
      <w:proofErr w:type="spellEnd"/>
      <w:r w:rsidRPr="003F1B8B">
        <w:rPr>
          <w:sz w:val="22"/>
          <w:szCs w:val="22"/>
        </w:rPr>
        <w:t xml:space="preserve"> Aboriginal Association runs a Gathering Place in Hastings. It is a place of belonging and connection for Aboriginal people on the Mornington Peninsula and also a destination for reconciliation for the broader community.</w:t>
      </w:r>
    </w:p>
    <w:p w14:paraId="0EF3D7A1" w14:textId="77777777" w:rsidR="00182602" w:rsidRPr="003F1B8B" w:rsidRDefault="00182602">
      <w:pPr>
        <w:rPr>
          <w:sz w:val="22"/>
          <w:szCs w:val="22"/>
        </w:rPr>
      </w:pPr>
      <w:r w:rsidRPr="003F1B8B">
        <w:rPr>
          <w:sz w:val="22"/>
          <w:szCs w:val="22"/>
        </w:rPr>
        <w:t>Currently</w:t>
      </w:r>
      <w:r w:rsidR="00941D08">
        <w:rPr>
          <w:sz w:val="22"/>
          <w:szCs w:val="22"/>
        </w:rPr>
        <w:t>,</w:t>
      </w:r>
      <w:r w:rsidRPr="003F1B8B">
        <w:rPr>
          <w:sz w:val="22"/>
          <w:szCs w:val="22"/>
        </w:rPr>
        <w:t xml:space="preserve"> Willum </w:t>
      </w:r>
      <w:proofErr w:type="spellStart"/>
      <w:r w:rsidRPr="003F1B8B">
        <w:rPr>
          <w:sz w:val="22"/>
          <w:szCs w:val="22"/>
        </w:rPr>
        <w:t>Warrain</w:t>
      </w:r>
      <w:proofErr w:type="spellEnd"/>
      <w:r w:rsidRPr="003F1B8B">
        <w:rPr>
          <w:sz w:val="22"/>
          <w:szCs w:val="22"/>
        </w:rPr>
        <w:t xml:space="preserve"> has a workforce of twelve employees and is undergoing significant growth and development.</w:t>
      </w:r>
    </w:p>
    <w:p w14:paraId="3BA3E7FF" w14:textId="77777777" w:rsidR="00182602" w:rsidRPr="003F1B8B" w:rsidRDefault="00182602">
      <w:pPr>
        <w:rPr>
          <w:sz w:val="22"/>
          <w:szCs w:val="22"/>
        </w:rPr>
      </w:pPr>
      <w:r w:rsidRPr="003F1B8B">
        <w:rPr>
          <w:sz w:val="22"/>
          <w:szCs w:val="22"/>
        </w:rPr>
        <w:t xml:space="preserve">Willum </w:t>
      </w:r>
      <w:proofErr w:type="spellStart"/>
      <w:r w:rsidRPr="003F1B8B">
        <w:rPr>
          <w:sz w:val="22"/>
          <w:szCs w:val="22"/>
        </w:rPr>
        <w:t>Warrain</w:t>
      </w:r>
      <w:proofErr w:type="spellEnd"/>
      <w:r w:rsidRPr="003F1B8B">
        <w:rPr>
          <w:sz w:val="22"/>
          <w:szCs w:val="22"/>
        </w:rPr>
        <w:t xml:space="preserve"> is seeking an Executive Officer/ Women’s Business to be part of its Senior Management Team (currently comprising an Executive Officer/ Men’s Business and a Gathering Place Coordinator) to manage change and to bring a strong leadership focus on </w:t>
      </w:r>
      <w:r w:rsidR="00A513FE" w:rsidRPr="003F1B8B">
        <w:rPr>
          <w:sz w:val="22"/>
          <w:szCs w:val="22"/>
        </w:rPr>
        <w:t xml:space="preserve">behalf of </w:t>
      </w:r>
      <w:r w:rsidRPr="003F1B8B">
        <w:rPr>
          <w:sz w:val="22"/>
          <w:szCs w:val="22"/>
        </w:rPr>
        <w:t>women and families in our community.</w:t>
      </w:r>
    </w:p>
    <w:p w14:paraId="1A07F76F" w14:textId="77777777" w:rsidR="00182602" w:rsidRPr="003F1B8B" w:rsidRDefault="00182602">
      <w:pPr>
        <w:rPr>
          <w:sz w:val="22"/>
          <w:szCs w:val="22"/>
        </w:rPr>
      </w:pPr>
    </w:p>
    <w:p w14:paraId="3EAC0FFA" w14:textId="77777777" w:rsidR="00182602" w:rsidRPr="003F1B8B" w:rsidRDefault="00182602">
      <w:pPr>
        <w:rPr>
          <w:sz w:val="22"/>
          <w:szCs w:val="22"/>
        </w:rPr>
      </w:pPr>
      <w:r w:rsidRPr="003F1B8B">
        <w:rPr>
          <w:sz w:val="22"/>
          <w:szCs w:val="22"/>
        </w:rPr>
        <w:t xml:space="preserve">This position is Full Time, </w:t>
      </w:r>
      <w:r w:rsidR="00A513FE" w:rsidRPr="003F1B8B">
        <w:rPr>
          <w:sz w:val="22"/>
          <w:szCs w:val="22"/>
        </w:rPr>
        <w:t xml:space="preserve">with a </w:t>
      </w:r>
      <w:proofErr w:type="gramStart"/>
      <w:r w:rsidRPr="003F1B8B">
        <w:rPr>
          <w:sz w:val="22"/>
          <w:szCs w:val="22"/>
        </w:rPr>
        <w:t>12 month</w:t>
      </w:r>
      <w:proofErr w:type="gramEnd"/>
      <w:r w:rsidRPr="003F1B8B">
        <w:rPr>
          <w:sz w:val="22"/>
          <w:szCs w:val="22"/>
        </w:rPr>
        <w:t xml:space="preserve"> contract, commencing immediately.</w:t>
      </w:r>
    </w:p>
    <w:p w14:paraId="46DBEFD9" w14:textId="11BBC112" w:rsidR="00942F6A" w:rsidRPr="003F1B8B" w:rsidRDefault="00182602" w:rsidP="00942F6A">
      <w:pPr>
        <w:rPr>
          <w:sz w:val="22"/>
          <w:szCs w:val="22"/>
        </w:rPr>
      </w:pPr>
      <w:r w:rsidRPr="003F1B8B">
        <w:rPr>
          <w:sz w:val="22"/>
          <w:szCs w:val="22"/>
        </w:rPr>
        <w:t xml:space="preserve">The position classification is </w:t>
      </w:r>
      <w:r w:rsidR="00AA64B9" w:rsidRPr="003F1B8B">
        <w:rPr>
          <w:sz w:val="22"/>
          <w:szCs w:val="22"/>
        </w:rPr>
        <w:t xml:space="preserve">under the </w:t>
      </w:r>
      <w:r w:rsidRPr="003F1B8B">
        <w:rPr>
          <w:sz w:val="22"/>
          <w:szCs w:val="22"/>
        </w:rPr>
        <w:t>Social, Community, Home Care and Disability Services Industry Award 2010</w:t>
      </w:r>
      <w:r w:rsidR="00AA64B9" w:rsidRPr="003F1B8B">
        <w:rPr>
          <w:sz w:val="22"/>
          <w:szCs w:val="22"/>
        </w:rPr>
        <w:t xml:space="preserve">, </w:t>
      </w:r>
      <w:r w:rsidRPr="003F1B8B">
        <w:rPr>
          <w:sz w:val="22"/>
          <w:szCs w:val="22"/>
        </w:rPr>
        <w:t>Level 8</w:t>
      </w:r>
      <w:r w:rsidR="00AA64B9" w:rsidRPr="003F1B8B">
        <w:rPr>
          <w:sz w:val="22"/>
          <w:szCs w:val="22"/>
        </w:rPr>
        <w:t>.1-8.3, depending on experience.</w:t>
      </w:r>
      <w:r w:rsidRPr="003F1B8B">
        <w:rPr>
          <w:sz w:val="22"/>
          <w:szCs w:val="22"/>
        </w:rPr>
        <w:t xml:space="preserve"> </w:t>
      </w:r>
    </w:p>
    <w:p w14:paraId="69EDBB91" w14:textId="59CDCA6F" w:rsidR="00182602" w:rsidRPr="003F1B8B" w:rsidRDefault="00182602">
      <w:pPr>
        <w:rPr>
          <w:sz w:val="22"/>
          <w:szCs w:val="22"/>
        </w:rPr>
      </w:pPr>
    </w:p>
    <w:p w14:paraId="60418A08" w14:textId="3622862B" w:rsidR="00182602" w:rsidRDefault="00182602">
      <w:pPr>
        <w:rPr>
          <w:sz w:val="22"/>
          <w:szCs w:val="22"/>
        </w:rPr>
      </w:pPr>
      <w:r w:rsidRPr="003F1B8B">
        <w:rPr>
          <w:sz w:val="22"/>
          <w:szCs w:val="22"/>
        </w:rPr>
        <w:t xml:space="preserve">Aboriginal </w:t>
      </w:r>
      <w:r w:rsidR="00942F6A">
        <w:rPr>
          <w:sz w:val="22"/>
          <w:szCs w:val="22"/>
        </w:rPr>
        <w:t>women</w:t>
      </w:r>
      <w:r w:rsidRPr="003F1B8B">
        <w:rPr>
          <w:sz w:val="22"/>
          <w:szCs w:val="22"/>
        </w:rPr>
        <w:t xml:space="preserve"> are </w:t>
      </w:r>
      <w:r w:rsidR="00942F6A">
        <w:rPr>
          <w:sz w:val="22"/>
          <w:szCs w:val="22"/>
        </w:rPr>
        <w:t xml:space="preserve">strongly </w:t>
      </w:r>
      <w:r w:rsidRPr="003F1B8B">
        <w:rPr>
          <w:sz w:val="22"/>
          <w:szCs w:val="22"/>
        </w:rPr>
        <w:t>encouraged to apply.</w:t>
      </w:r>
    </w:p>
    <w:p w14:paraId="4D594560" w14:textId="77777777" w:rsidR="008A2F30" w:rsidRDefault="008A2F30">
      <w:pPr>
        <w:rPr>
          <w:sz w:val="22"/>
          <w:szCs w:val="22"/>
        </w:rPr>
      </w:pPr>
    </w:p>
    <w:p w14:paraId="74C74000" w14:textId="77777777" w:rsidR="008A2F30" w:rsidRPr="00E20935" w:rsidRDefault="008A2F30" w:rsidP="00E20935">
      <w:pPr>
        <w:ind w:left="720"/>
        <w:rPr>
          <w:b/>
          <w:sz w:val="28"/>
          <w:szCs w:val="28"/>
          <w:u w:val="single"/>
        </w:rPr>
      </w:pPr>
      <w:r w:rsidRPr="00E20935">
        <w:rPr>
          <w:b/>
          <w:sz w:val="28"/>
          <w:szCs w:val="28"/>
          <w:u w:val="single"/>
        </w:rPr>
        <w:t>Deadline for applications is 5.00pm</w:t>
      </w:r>
      <w:r w:rsidR="00843A13" w:rsidRPr="00E20935">
        <w:rPr>
          <w:b/>
          <w:sz w:val="28"/>
          <w:szCs w:val="28"/>
          <w:u w:val="single"/>
        </w:rPr>
        <w:t>,</w:t>
      </w:r>
      <w:r w:rsidRPr="00E20935">
        <w:rPr>
          <w:b/>
          <w:sz w:val="28"/>
          <w:szCs w:val="28"/>
          <w:u w:val="single"/>
        </w:rPr>
        <w:t xml:space="preserve"> Tues 16</w:t>
      </w:r>
      <w:r w:rsidRPr="00E20935">
        <w:rPr>
          <w:b/>
          <w:sz w:val="28"/>
          <w:szCs w:val="28"/>
          <w:u w:val="single"/>
          <w:vertAlign w:val="superscript"/>
        </w:rPr>
        <w:t>th</w:t>
      </w:r>
      <w:r w:rsidRPr="00E20935">
        <w:rPr>
          <w:b/>
          <w:sz w:val="28"/>
          <w:szCs w:val="28"/>
          <w:u w:val="single"/>
        </w:rPr>
        <w:t xml:space="preserve"> July</w:t>
      </w:r>
      <w:r w:rsidR="00843A13" w:rsidRPr="00E20935">
        <w:rPr>
          <w:b/>
          <w:sz w:val="28"/>
          <w:szCs w:val="28"/>
          <w:u w:val="single"/>
        </w:rPr>
        <w:t>.</w:t>
      </w:r>
    </w:p>
    <w:p w14:paraId="1AEF2ED2" w14:textId="77777777" w:rsidR="00AA64B9" w:rsidRPr="003F1B8B" w:rsidRDefault="00AA64B9">
      <w:pPr>
        <w:rPr>
          <w:sz w:val="22"/>
          <w:szCs w:val="22"/>
        </w:rPr>
      </w:pPr>
    </w:p>
    <w:p w14:paraId="64E3FAA4" w14:textId="77777777" w:rsidR="00AA64B9" w:rsidRPr="003F1B8B" w:rsidRDefault="00AA64B9">
      <w:pPr>
        <w:rPr>
          <w:sz w:val="22"/>
          <w:szCs w:val="22"/>
          <w:u w:val="single"/>
        </w:rPr>
      </w:pPr>
      <w:r w:rsidRPr="003F1B8B">
        <w:rPr>
          <w:sz w:val="22"/>
          <w:szCs w:val="22"/>
          <w:u w:val="single"/>
        </w:rPr>
        <w:t>About the role</w:t>
      </w:r>
      <w:r w:rsidR="008A2F30">
        <w:rPr>
          <w:sz w:val="22"/>
          <w:szCs w:val="22"/>
          <w:u w:val="single"/>
        </w:rPr>
        <w:t>*</w:t>
      </w:r>
    </w:p>
    <w:p w14:paraId="191342F1" w14:textId="77777777" w:rsidR="00AA64B9" w:rsidRPr="003F1B8B" w:rsidRDefault="00AA64B9">
      <w:pPr>
        <w:rPr>
          <w:sz w:val="22"/>
          <w:szCs w:val="22"/>
          <w:u w:val="single"/>
        </w:rPr>
      </w:pPr>
    </w:p>
    <w:p w14:paraId="12FBD778" w14:textId="77777777" w:rsidR="00AA64B9" w:rsidRPr="003F1B8B" w:rsidRDefault="00AA64B9">
      <w:pPr>
        <w:rPr>
          <w:sz w:val="22"/>
          <w:szCs w:val="22"/>
        </w:rPr>
      </w:pPr>
      <w:r w:rsidRPr="003F1B8B">
        <w:rPr>
          <w:sz w:val="22"/>
          <w:szCs w:val="22"/>
        </w:rPr>
        <w:t xml:space="preserve">The role seeks to grow Willum </w:t>
      </w:r>
      <w:proofErr w:type="spellStart"/>
      <w:r w:rsidRPr="003F1B8B">
        <w:rPr>
          <w:sz w:val="22"/>
          <w:szCs w:val="22"/>
        </w:rPr>
        <w:t>Warrain</w:t>
      </w:r>
      <w:proofErr w:type="spellEnd"/>
      <w:r w:rsidRPr="003F1B8B">
        <w:rPr>
          <w:sz w:val="22"/>
          <w:szCs w:val="22"/>
        </w:rPr>
        <w:t xml:space="preserve"> as a culturally enriching and safe environment for Aboriginal people living on the Mornington Peninsula. The EO/ Women’s Business role will be focussed on building the cultural strength and connectedness of Aboriginal women and girls in our community. It will seek to ensure that power, resources and autonomy are transferred to Willum </w:t>
      </w:r>
      <w:proofErr w:type="spellStart"/>
      <w:r w:rsidRPr="003F1B8B">
        <w:rPr>
          <w:sz w:val="22"/>
          <w:szCs w:val="22"/>
        </w:rPr>
        <w:t>Warrain</w:t>
      </w:r>
      <w:proofErr w:type="spellEnd"/>
      <w:r w:rsidRPr="003F1B8B">
        <w:rPr>
          <w:sz w:val="22"/>
          <w:szCs w:val="22"/>
        </w:rPr>
        <w:t xml:space="preserve"> from mainstream organisations to this end. It will also involve overseeing the cultural delivery of all women’s and family programs at the Gathering Place.</w:t>
      </w:r>
    </w:p>
    <w:p w14:paraId="6285C7BF" w14:textId="77777777" w:rsidR="00AA64B9" w:rsidRPr="008A2F30" w:rsidRDefault="008A2F30">
      <w:pPr>
        <w:rPr>
          <w:b/>
          <w:i/>
          <w:sz w:val="20"/>
          <w:szCs w:val="20"/>
        </w:rPr>
      </w:pPr>
      <w:r>
        <w:rPr>
          <w:b/>
          <w:i/>
          <w:sz w:val="20"/>
          <w:szCs w:val="20"/>
        </w:rPr>
        <w:t>*</w:t>
      </w:r>
      <w:r w:rsidRPr="008A2F30">
        <w:rPr>
          <w:b/>
          <w:i/>
          <w:sz w:val="20"/>
          <w:szCs w:val="20"/>
        </w:rPr>
        <w:t>Please see the attached Position Description for more detailed information about this role</w:t>
      </w:r>
    </w:p>
    <w:p w14:paraId="414CCA38" w14:textId="77777777" w:rsidR="008A2F30" w:rsidRDefault="008A2F30">
      <w:pPr>
        <w:rPr>
          <w:sz w:val="22"/>
          <w:szCs w:val="22"/>
          <w:u w:val="single"/>
        </w:rPr>
      </w:pPr>
    </w:p>
    <w:p w14:paraId="6B04896C" w14:textId="77777777" w:rsidR="00E20935" w:rsidRDefault="00E20935">
      <w:pPr>
        <w:rPr>
          <w:sz w:val="22"/>
          <w:szCs w:val="22"/>
          <w:u w:val="single"/>
        </w:rPr>
      </w:pPr>
    </w:p>
    <w:p w14:paraId="607D3D66" w14:textId="77777777" w:rsidR="00E20935" w:rsidRDefault="00E20935">
      <w:pPr>
        <w:rPr>
          <w:sz w:val="22"/>
          <w:szCs w:val="22"/>
          <w:u w:val="single"/>
        </w:rPr>
      </w:pPr>
    </w:p>
    <w:p w14:paraId="5E9A6D4D" w14:textId="77777777" w:rsidR="00E20935" w:rsidRDefault="00E20935">
      <w:pPr>
        <w:rPr>
          <w:sz w:val="22"/>
          <w:szCs w:val="22"/>
          <w:u w:val="single"/>
        </w:rPr>
      </w:pPr>
    </w:p>
    <w:p w14:paraId="2DEB6F50" w14:textId="77777777" w:rsidR="00E20935" w:rsidRDefault="00E20935">
      <w:pPr>
        <w:rPr>
          <w:sz w:val="22"/>
          <w:szCs w:val="22"/>
          <w:u w:val="single"/>
        </w:rPr>
      </w:pPr>
    </w:p>
    <w:p w14:paraId="52FCF222" w14:textId="77777777" w:rsidR="00E20935" w:rsidRDefault="00E20935">
      <w:pPr>
        <w:rPr>
          <w:sz w:val="22"/>
          <w:szCs w:val="22"/>
          <w:u w:val="single"/>
        </w:rPr>
      </w:pPr>
    </w:p>
    <w:p w14:paraId="39F6AC66" w14:textId="3C1A2B53" w:rsidR="00AA64B9" w:rsidRPr="003F1B8B" w:rsidRDefault="00AA64B9">
      <w:pPr>
        <w:rPr>
          <w:sz w:val="22"/>
          <w:szCs w:val="22"/>
          <w:u w:val="single"/>
        </w:rPr>
      </w:pPr>
      <w:bookmarkStart w:id="0" w:name="_GoBack"/>
      <w:bookmarkEnd w:id="0"/>
      <w:r w:rsidRPr="003F1B8B">
        <w:rPr>
          <w:sz w:val="22"/>
          <w:szCs w:val="22"/>
          <w:u w:val="single"/>
        </w:rPr>
        <w:t>Skills and experience</w:t>
      </w:r>
    </w:p>
    <w:p w14:paraId="474087AA" w14:textId="77777777" w:rsidR="00AA64B9" w:rsidRPr="003F1B8B" w:rsidRDefault="00AA64B9">
      <w:pPr>
        <w:rPr>
          <w:sz w:val="22"/>
          <w:szCs w:val="22"/>
          <w:u w:val="single"/>
        </w:rPr>
      </w:pPr>
    </w:p>
    <w:p w14:paraId="11A170F5" w14:textId="77777777" w:rsidR="00AA64B9" w:rsidRPr="003F1B8B" w:rsidRDefault="00AA64B9">
      <w:pPr>
        <w:rPr>
          <w:sz w:val="22"/>
          <w:szCs w:val="22"/>
        </w:rPr>
      </w:pPr>
      <w:r w:rsidRPr="003F1B8B">
        <w:rPr>
          <w:sz w:val="22"/>
          <w:szCs w:val="22"/>
        </w:rPr>
        <w:t xml:space="preserve">The successful applicant will have </w:t>
      </w:r>
    </w:p>
    <w:p w14:paraId="79772591" w14:textId="07BA9C0D" w:rsidR="00AA64B9" w:rsidRPr="003F1B8B" w:rsidRDefault="00AA64B9" w:rsidP="00AA64B9">
      <w:pPr>
        <w:pStyle w:val="ListParagraph"/>
        <w:numPr>
          <w:ilvl w:val="0"/>
          <w:numId w:val="1"/>
        </w:numPr>
        <w:rPr>
          <w:sz w:val="22"/>
          <w:szCs w:val="22"/>
        </w:rPr>
      </w:pPr>
      <w:r w:rsidRPr="003F1B8B">
        <w:rPr>
          <w:sz w:val="22"/>
          <w:szCs w:val="22"/>
        </w:rPr>
        <w:t>a</w:t>
      </w:r>
      <w:r w:rsidR="00942F6A">
        <w:rPr>
          <w:sz w:val="22"/>
          <w:szCs w:val="22"/>
        </w:rPr>
        <w:t>n</w:t>
      </w:r>
      <w:r w:rsidRPr="003F1B8B">
        <w:rPr>
          <w:sz w:val="22"/>
          <w:szCs w:val="22"/>
        </w:rPr>
        <w:t xml:space="preserve"> </w:t>
      </w:r>
      <w:r w:rsidR="00A513FE" w:rsidRPr="003F1B8B">
        <w:rPr>
          <w:sz w:val="22"/>
          <w:szCs w:val="22"/>
        </w:rPr>
        <w:t xml:space="preserve">undergraduate degree (in social work, community development or a related discipline) </w:t>
      </w:r>
      <w:r w:rsidRPr="003F1B8B">
        <w:rPr>
          <w:sz w:val="22"/>
          <w:szCs w:val="22"/>
        </w:rPr>
        <w:t>and/or extensive experience working in Aboriginal Community Controlled Organisations</w:t>
      </w:r>
    </w:p>
    <w:p w14:paraId="6AE91F37" w14:textId="77777777" w:rsidR="00A513FE" w:rsidRPr="003F1B8B" w:rsidRDefault="00AA64B9" w:rsidP="00AA64B9">
      <w:pPr>
        <w:pStyle w:val="ListParagraph"/>
        <w:numPr>
          <w:ilvl w:val="0"/>
          <w:numId w:val="1"/>
        </w:numPr>
        <w:rPr>
          <w:sz w:val="22"/>
          <w:szCs w:val="22"/>
        </w:rPr>
      </w:pPr>
      <w:r w:rsidRPr="003F1B8B">
        <w:rPr>
          <w:sz w:val="22"/>
          <w:szCs w:val="22"/>
        </w:rPr>
        <w:t>senior management experience</w:t>
      </w:r>
    </w:p>
    <w:p w14:paraId="0C5F5E6B" w14:textId="77777777" w:rsidR="00AA64B9" w:rsidRPr="003F1B8B" w:rsidRDefault="00A513FE" w:rsidP="00AA64B9">
      <w:pPr>
        <w:pStyle w:val="ListParagraph"/>
        <w:numPr>
          <w:ilvl w:val="0"/>
          <w:numId w:val="1"/>
        </w:numPr>
        <w:rPr>
          <w:sz w:val="22"/>
          <w:szCs w:val="22"/>
        </w:rPr>
      </w:pPr>
      <w:r w:rsidRPr="003F1B8B">
        <w:rPr>
          <w:sz w:val="22"/>
          <w:szCs w:val="22"/>
        </w:rPr>
        <w:t>a deep understanding of the impacts of colonisation on Aboriginal communities</w:t>
      </w:r>
      <w:r w:rsidR="00AA64B9" w:rsidRPr="003F1B8B">
        <w:rPr>
          <w:sz w:val="22"/>
          <w:szCs w:val="22"/>
        </w:rPr>
        <w:t xml:space="preserve"> </w:t>
      </w:r>
    </w:p>
    <w:p w14:paraId="41B5F5D4" w14:textId="77777777" w:rsidR="00A513FE" w:rsidRPr="003F1B8B" w:rsidRDefault="00A513FE" w:rsidP="00AA64B9">
      <w:pPr>
        <w:pStyle w:val="ListParagraph"/>
        <w:numPr>
          <w:ilvl w:val="0"/>
          <w:numId w:val="1"/>
        </w:numPr>
        <w:rPr>
          <w:sz w:val="22"/>
          <w:szCs w:val="22"/>
        </w:rPr>
      </w:pPr>
      <w:r w:rsidRPr="003F1B8B">
        <w:rPr>
          <w:sz w:val="22"/>
          <w:szCs w:val="22"/>
        </w:rPr>
        <w:t>sound knowledge of trauma-informed cultural interventions and therapeutic practices</w:t>
      </w:r>
    </w:p>
    <w:p w14:paraId="7CA4A060" w14:textId="77777777" w:rsidR="00A513FE" w:rsidRPr="003F1B8B" w:rsidRDefault="00A513FE" w:rsidP="00AA64B9">
      <w:pPr>
        <w:pStyle w:val="ListParagraph"/>
        <w:numPr>
          <w:ilvl w:val="0"/>
          <w:numId w:val="1"/>
        </w:numPr>
        <w:rPr>
          <w:sz w:val="22"/>
          <w:szCs w:val="22"/>
        </w:rPr>
      </w:pPr>
      <w:r w:rsidRPr="003F1B8B">
        <w:rPr>
          <w:sz w:val="22"/>
          <w:szCs w:val="22"/>
        </w:rPr>
        <w:t>excellent communication skills</w:t>
      </w:r>
      <w:r w:rsidR="00BC5957">
        <w:rPr>
          <w:sz w:val="22"/>
          <w:szCs w:val="22"/>
        </w:rPr>
        <w:t>*</w:t>
      </w:r>
    </w:p>
    <w:p w14:paraId="52A98553" w14:textId="77777777" w:rsidR="00182602" w:rsidRPr="003F1B8B" w:rsidRDefault="00182602">
      <w:pPr>
        <w:rPr>
          <w:sz w:val="22"/>
          <w:szCs w:val="22"/>
        </w:rPr>
      </w:pPr>
    </w:p>
    <w:p w14:paraId="4C6CA422" w14:textId="77777777" w:rsidR="00182602" w:rsidRPr="003F1B8B" w:rsidRDefault="00A513FE">
      <w:pPr>
        <w:rPr>
          <w:sz w:val="22"/>
          <w:szCs w:val="22"/>
          <w:u w:val="single"/>
        </w:rPr>
      </w:pPr>
      <w:r w:rsidRPr="003F1B8B">
        <w:rPr>
          <w:sz w:val="22"/>
          <w:szCs w:val="22"/>
          <w:u w:val="single"/>
        </w:rPr>
        <w:t>Behaviours</w:t>
      </w:r>
    </w:p>
    <w:p w14:paraId="7EE1842A" w14:textId="77777777" w:rsidR="00A513FE" w:rsidRPr="003F1B8B" w:rsidRDefault="00A513FE">
      <w:pPr>
        <w:rPr>
          <w:sz w:val="22"/>
          <w:szCs w:val="22"/>
          <w:u w:val="single"/>
        </w:rPr>
      </w:pPr>
    </w:p>
    <w:p w14:paraId="2C983AF7" w14:textId="77777777" w:rsidR="00A513FE" w:rsidRPr="003F1B8B" w:rsidRDefault="00A513FE" w:rsidP="00A513FE">
      <w:pPr>
        <w:pStyle w:val="ListParagraph"/>
        <w:numPr>
          <w:ilvl w:val="0"/>
          <w:numId w:val="2"/>
        </w:numPr>
        <w:rPr>
          <w:sz w:val="22"/>
          <w:szCs w:val="22"/>
        </w:rPr>
      </w:pPr>
      <w:r w:rsidRPr="003F1B8B">
        <w:rPr>
          <w:sz w:val="22"/>
          <w:szCs w:val="22"/>
        </w:rPr>
        <w:t>the ability to inspire, support and empower staff and the broader community</w:t>
      </w:r>
    </w:p>
    <w:p w14:paraId="671AEB5F" w14:textId="77777777" w:rsidR="00A513FE" w:rsidRPr="003F1B8B" w:rsidRDefault="00A513FE" w:rsidP="00A513FE">
      <w:pPr>
        <w:pStyle w:val="ListParagraph"/>
        <w:numPr>
          <w:ilvl w:val="0"/>
          <w:numId w:val="2"/>
        </w:numPr>
        <w:rPr>
          <w:sz w:val="22"/>
          <w:szCs w:val="22"/>
        </w:rPr>
      </w:pPr>
      <w:r w:rsidRPr="003F1B8B">
        <w:rPr>
          <w:sz w:val="22"/>
          <w:szCs w:val="22"/>
        </w:rPr>
        <w:t>will consistently display professionalism, sensitivity and understanding in dealing with staff and community members</w:t>
      </w:r>
    </w:p>
    <w:p w14:paraId="0EC48CF5" w14:textId="77777777" w:rsidR="00A513FE" w:rsidRDefault="00A513FE" w:rsidP="00A513FE">
      <w:pPr>
        <w:pStyle w:val="ListParagraph"/>
        <w:numPr>
          <w:ilvl w:val="0"/>
          <w:numId w:val="2"/>
        </w:numPr>
        <w:rPr>
          <w:sz w:val="22"/>
          <w:szCs w:val="22"/>
        </w:rPr>
      </w:pPr>
      <w:r w:rsidRPr="003F1B8B">
        <w:rPr>
          <w:sz w:val="22"/>
          <w:szCs w:val="22"/>
        </w:rPr>
        <w:t>be an integral part of a cohesive management team</w:t>
      </w:r>
    </w:p>
    <w:p w14:paraId="256046A2" w14:textId="77777777" w:rsidR="003F1B8B" w:rsidRDefault="003F1B8B" w:rsidP="00A513FE">
      <w:pPr>
        <w:pStyle w:val="ListParagraph"/>
        <w:numPr>
          <w:ilvl w:val="0"/>
          <w:numId w:val="2"/>
        </w:numPr>
        <w:rPr>
          <w:sz w:val="22"/>
          <w:szCs w:val="22"/>
        </w:rPr>
      </w:pPr>
      <w:r>
        <w:rPr>
          <w:sz w:val="22"/>
          <w:szCs w:val="22"/>
        </w:rPr>
        <w:t>will look to the future for change opportunities</w:t>
      </w:r>
    </w:p>
    <w:p w14:paraId="79826E18" w14:textId="77777777" w:rsidR="00BC5957" w:rsidRDefault="00BC5957" w:rsidP="00BC5957">
      <w:pPr>
        <w:rPr>
          <w:sz w:val="22"/>
          <w:szCs w:val="22"/>
        </w:rPr>
      </w:pPr>
    </w:p>
    <w:p w14:paraId="1BC6863B" w14:textId="77777777" w:rsidR="00BC5957" w:rsidRDefault="00BC5957" w:rsidP="00BC5957">
      <w:pPr>
        <w:rPr>
          <w:i/>
          <w:sz w:val="18"/>
          <w:szCs w:val="18"/>
        </w:rPr>
      </w:pPr>
      <w:r>
        <w:rPr>
          <w:sz w:val="22"/>
          <w:szCs w:val="22"/>
        </w:rPr>
        <w:t xml:space="preserve">* </w:t>
      </w:r>
      <w:r w:rsidRPr="00BC5957">
        <w:rPr>
          <w:i/>
          <w:sz w:val="18"/>
          <w:szCs w:val="18"/>
        </w:rPr>
        <w:t xml:space="preserve">A current Working with Children Check is </w:t>
      </w:r>
      <w:r>
        <w:rPr>
          <w:i/>
          <w:sz w:val="18"/>
          <w:szCs w:val="18"/>
        </w:rPr>
        <w:t xml:space="preserve">also </w:t>
      </w:r>
      <w:r w:rsidRPr="00BC5957">
        <w:rPr>
          <w:i/>
          <w:sz w:val="18"/>
          <w:szCs w:val="18"/>
        </w:rPr>
        <w:t xml:space="preserve">required and </w:t>
      </w:r>
      <w:r>
        <w:rPr>
          <w:i/>
          <w:sz w:val="18"/>
          <w:szCs w:val="18"/>
        </w:rPr>
        <w:t xml:space="preserve">the successful </w:t>
      </w:r>
      <w:r w:rsidRPr="00BC5957">
        <w:rPr>
          <w:i/>
          <w:sz w:val="18"/>
          <w:szCs w:val="18"/>
        </w:rPr>
        <w:t>candidate</w:t>
      </w:r>
      <w:r>
        <w:rPr>
          <w:i/>
          <w:sz w:val="18"/>
          <w:szCs w:val="18"/>
        </w:rPr>
        <w:t xml:space="preserve"> will be</w:t>
      </w:r>
      <w:r w:rsidRPr="00BC5957">
        <w:rPr>
          <w:i/>
          <w:sz w:val="18"/>
          <w:szCs w:val="18"/>
        </w:rPr>
        <w:t xml:space="preserve"> required to undertake an Australian Criminal History Check</w:t>
      </w:r>
      <w:r>
        <w:rPr>
          <w:i/>
          <w:sz w:val="18"/>
          <w:szCs w:val="18"/>
        </w:rPr>
        <w:t>.</w:t>
      </w:r>
    </w:p>
    <w:p w14:paraId="2A18547C" w14:textId="77777777" w:rsidR="00BC5957" w:rsidRDefault="00BC5957" w:rsidP="00BC5957">
      <w:pPr>
        <w:rPr>
          <w:sz w:val="22"/>
          <w:szCs w:val="22"/>
        </w:rPr>
      </w:pPr>
    </w:p>
    <w:p w14:paraId="026DE4BB" w14:textId="77777777" w:rsidR="00843A13" w:rsidRDefault="00843A13" w:rsidP="00BC5957">
      <w:pPr>
        <w:rPr>
          <w:sz w:val="22"/>
          <w:szCs w:val="22"/>
          <w:u w:val="single"/>
        </w:rPr>
      </w:pPr>
    </w:p>
    <w:p w14:paraId="4CEC7894" w14:textId="77777777" w:rsidR="00843A13" w:rsidRDefault="00843A13" w:rsidP="00BC5957">
      <w:pPr>
        <w:rPr>
          <w:sz w:val="22"/>
          <w:szCs w:val="22"/>
          <w:u w:val="single"/>
        </w:rPr>
      </w:pPr>
    </w:p>
    <w:p w14:paraId="26DAAAC6" w14:textId="77777777" w:rsidR="00BC5957" w:rsidRDefault="00BC5957" w:rsidP="00BC5957">
      <w:pPr>
        <w:rPr>
          <w:sz w:val="22"/>
          <w:szCs w:val="22"/>
          <w:u w:val="single"/>
        </w:rPr>
      </w:pPr>
      <w:r w:rsidRPr="00BC5957">
        <w:rPr>
          <w:sz w:val="22"/>
          <w:szCs w:val="22"/>
          <w:u w:val="single"/>
        </w:rPr>
        <w:t xml:space="preserve">How to apply </w:t>
      </w:r>
    </w:p>
    <w:p w14:paraId="2DD632B7" w14:textId="77777777" w:rsidR="00BC5957" w:rsidRDefault="00BC5957" w:rsidP="00BC5957">
      <w:pPr>
        <w:rPr>
          <w:sz w:val="22"/>
          <w:szCs w:val="22"/>
          <w:u w:val="single"/>
        </w:rPr>
      </w:pPr>
    </w:p>
    <w:p w14:paraId="0D646695" w14:textId="77777777" w:rsidR="008A2F30" w:rsidRDefault="008A2F30" w:rsidP="00BC5957">
      <w:pPr>
        <w:rPr>
          <w:sz w:val="22"/>
          <w:szCs w:val="22"/>
        </w:rPr>
      </w:pPr>
      <w:r w:rsidRPr="008A2F30">
        <w:rPr>
          <w:sz w:val="22"/>
          <w:szCs w:val="22"/>
        </w:rPr>
        <w:t xml:space="preserve">Please </w:t>
      </w:r>
      <w:r>
        <w:rPr>
          <w:sz w:val="22"/>
          <w:szCs w:val="22"/>
        </w:rPr>
        <w:t>submit online</w:t>
      </w:r>
    </w:p>
    <w:p w14:paraId="5FC01C46" w14:textId="77777777" w:rsidR="00843A13" w:rsidRDefault="00843A13" w:rsidP="00BC5957">
      <w:pPr>
        <w:rPr>
          <w:sz w:val="22"/>
          <w:szCs w:val="22"/>
        </w:rPr>
      </w:pPr>
    </w:p>
    <w:p w14:paraId="68098178" w14:textId="77777777" w:rsidR="00BC5957" w:rsidRDefault="008A2F30" w:rsidP="00BC5957">
      <w:pPr>
        <w:rPr>
          <w:sz w:val="22"/>
          <w:szCs w:val="22"/>
        </w:rPr>
      </w:pPr>
      <w:r>
        <w:rPr>
          <w:sz w:val="22"/>
          <w:szCs w:val="22"/>
        </w:rPr>
        <w:t>(1) a short covering letter outlining your interest in the role and your suitability to fulfil the specific requirements outlined in the position description.</w:t>
      </w:r>
    </w:p>
    <w:p w14:paraId="4FB8C2D7" w14:textId="77777777" w:rsidR="008A2F30" w:rsidRDefault="008A2F30" w:rsidP="00BC5957">
      <w:pPr>
        <w:rPr>
          <w:sz w:val="22"/>
          <w:szCs w:val="22"/>
        </w:rPr>
      </w:pPr>
    </w:p>
    <w:p w14:paraId="7E17A1AC" w14:textId="56C0FFF1" w:rsidR="008A2F30" w:rsidRDefault="008A2F30" w:rsidP="00BC5957">
      <w:pPr>
        <w:rPr>
          <w:sz w:val="22"/>
          <w:szCs w:val="22"/>
        </w:rPr>
      </w:pPr>
      <w:r>
        <w:rPr>
          <w:sz w:val="22"/>
          <w:szCs w:val="22"/>
        </w:rPr>
        <w:t xml:space="preserve">(2) </w:t>
      </w:r>
      <w:r w:rsidR="00942F6A">
        <w:rPr>
          <w:sz w:val="22"/>
          <w:szCs w:val="22"/>
        </w:rPr>
        <w:t>a</w:t>
      </w:r>
      <w:r>
        <w:rPr>
          <w:sz w:val="22"/>
          <w:szCs w:val="22"/>
        </w:rPr>
        <w:t xml:space="preserve"> resume that summarizes your employment history, experience and educational qualifications</w:t>
      </w:r>
      <w:r w:rsidR="00843A13">
        <w:rPr>
          <w:sz w:val="22"/>
          <w:szCs w:val="22"/>
        </w:rPr>
        <w:t>.</w:t>
      </w:r>
    </w:p>
    <w:p w14:paraId="6BA22F14" w14:textId="77777777" w:rsidR="008A2F30" w:rsidRDefault="008A2F30" w:rsidP="00BC5957">
      <w:pPr>
        <w:rPr>
          <w:sz w:val="22"/>
          <w:szCs w:val="22"/>
        </w:rPr>
      </w:pPr>
    </w:p>
    <w:p w14:paraId="47F50C2C" w14:textId="77777777" w:rsidR="00843A13" w:rsidRDefault="008A2F30" w:rsidP="00BC5957">
      <w:pPr>
        <w:rPr>
          <w:sz w:val="22"/>
          <w:szCs w:val="22"/>
        </w:rPr>
      </w:pPr>
      <w:r>
        <w:rPr>
          <w:sz w:val="22"/>
          <w:szCs w:val="22"/>
        </w:rPr>
        <w:t xml:space="preserve">To </w:t>
      </w:r>
    </w:p>
    <w:p w14:paraId="1EE0E235" w14:textId="77777777" w:rsidR="008A2F30" w:rsidRDefault="008A2F30" w:rsidP="00BC5957">
      <w:pPr>
        <w:rPr>
          <w:sz w:val="22"/>
          <w:szCs w:val="22"/>
        </w:rPr>
      </w:pPr>
      <w:r>
        <w:rPr>
          <w:sz w:val="22"/>
          <w:szCs w:val="22"/>
        </w:rPr>
        <w:t xml:space="preserve">Peter </w:t>
      </w:r>
      <w:proofErr w:type="spellStart"/>
      <w:r>
        <w:rPr>
          <w:sz w:val="22"/>
          <w:szCs w:val="22"/>
        </w:rPr>
        <w:t>Aldenhoven</w:t>
      </w:r>
      <w:proofErr w:type="spellEnd"/>
      <w:r>
        <w:rPr>
          <w:sz w:val="22"/>
          <w:szCs w:val="22"/>
        </w:rPr>
        <w:t>,</w:t>
      </w:r>
    </w:p>
    <w:p w14:paraId="3452C626" w14:textId="77777777" w:rsidR="008A2F30" w:rsidRDefault="008A2F30" w:rsidP="00BC5957">
      <w:pPr>
        <w:rPr>
          <w:sz w:val="22"/>
          <w:szCs w:val="22"/>
        </w:rPr>
      </w:pPr>
      <w:r>
        <w:rPr>
          <w:sz w:val="22"/>
          <w:szCs w:val="22"/>
        </w:rPr>
        <w:t>Executive Officer,</w:t>
      </w:r>
    </w:p>
    <w:p w14:paraId="668870CD" w14:textId="77777777" w:rsidR="008A2F30" w:rsidRDefault="008A2F30" w:rsidP="00BC5957">
      <w:pPr>
        <w:rPr>
          <w:sz w:val="22"/>
          <w:szCs w:val="22"/>
        </w:rPr>
      </w:pPr>
      <w:r>
        <w:rPr>
          <w:sz w:val="22"/>
          <w:szCs w:val="22"/>
        </w:rPr>
        <w:t xml:space="preserve">Willum </w:t>
      </w:r>
      <w:proofErr w:type="spellStart"/>
      <w:r>
        <w:rPr>
          <w:sz w:val="22"/>
          <w:szCs w:val="22"/>
        </w:rPr>
        <w:t>Warrain</w:t>
      </w:r>
      <w:proofErr w:type="spellEnd"/>
      <w:r>
        <w:rPr>
          <w:sz w:val="22"/>
          <w:szCs w:val="22"/>
        </w:rPr>
        <w:t xml:space="preserve"> </w:t>
      </w:r>
    </w:p>
    <w:p w14:paraId="1B5C4FE0" w14:textId="77777777" w:rsidR="008A2F30" w:rsidRDefault="00E20935" w:rsidP="00BC5957">
      <w:pPr>
        <w:rPr>
          <w:sz w:val="22"/>
          <w:szCs w:val="22"/>
        </w:rPr>
      </w:pPr>
      <w:hyperlink r:id="rId6" w:history="1">
        <w:r w:rsidR="008A2F30" w:rsidRPr="00F2303C">
          <w:rPr>
            <w:rStyle w:val="Hyperlink"/>
            <w:sz w:val="22"/>
            <w:szCs w:val="22"/>
          </w:rPr>
          <w:t>eo@willumwarrain.com.au</w:t>
        </w:r>
      </w:hyperlink>
    </w:p>
    <w:p w14:paraId="3F711154" w14:textId="77777777" w:rsidR="008A2F30" w:rsidRPr="008A2F30" w:rsidRDefault="008A2F30" w:rsidP="00BC5957">
      <w:pPr>
        <w:rPr>
          <w:sz w:val="22"/>
          <w:szCs w:val="22"/>
        </w:rPr>
      </w:pPr>
      <w:r>
        <w:rPr>
          <w:sz w:val="22"/>
          <w:szCs w:val="22"/>
        </w:rPr>
        <w:t xml:space="preserve">or ring on 0436 016 099 for further information </w:t>
      </w:r>
    </w:p>
    <w:sectPr w:rsidR="008A2F30" w:rsidRPr="008A2F30" w:rsidSect="008733B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ADE"/>
    <w:multiLevelType w:val="multilevel"/>
    <w:tmpl w:val="0F5E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A37A2"/>
    <w:multiLevelType w:val="hybridMultilevel"/>
    <w:tmpl w:val="14EE3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84ABB"/>
    <w:multiLevelType w:val="hybridMultilevel"/>
    <w:tmpl w:val="1DF24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02"/>
    <w:rsid w:val="00064802"/>
    <w:rsid w:val="00182602"/>
    <w:rsid w:val="00251CE3"/>
    <w:rsid w:val="002C4EF8"/>
    <w:rsid w:val="003F1B8B"/>
    <w:rsid w:val="00843A13"/>
    <w:rsid w:val="008733BF"/>
    <w:rsid w:val="008A2F30"/>
    <w:rsid w:val="00933365"/>
    <w:rsid w:val="00941D08"/>
    <w:rsid w:val="00942F6A"/>
    <w:rsid w:val="009742A2"/>
    <w:rsid w:val="00A513FE"/>
    <w:rsid w:val="00AA64B9"/>
    <w:rsid w:val="00BB3456"/>
    <w:rsid w:val="00BC5957"/>
    <w:rsid w:val="00E20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FADBBDD"/>
  <w15:chartTrackingRefBased/>
  <w15:docId w15:val="{1F483E66-D983-7746-B9B6-ACDCA2CF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4B9"/>
    <w:pPr>
      <w:ind w:left="720"/>
      <w:contextualSpacing/>
    </w:pPr>
  </w:style>
  <w:style w:type="paragraph" w:styleId="NormalWeb">
    <w:name w:val="Normal (Web)"/>
    <w:basedOn w:val="Normal"/>
    <w:uiPriority w:val="99"/>
    <w:semiHidden/>
    <w:unhideWhenUsed/>
    <w:rsid w:val="008A2F3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A2F30"/>
    <w:rPr>
      <w:color w:val="0563C1" w:themeColor="hyperlink"/>
      <w:u w:val="single"/>
    </w:rPr>
  </w:style>
  <w:style w:type="character" w:styleId="UnresolvedMention">
    <w:name w:val="Unresolved Mention"/>
    <w:basedOn w:val="DefaultParagraphFont"/>
    <w:uiPriority w:val="99"/>
    <w:semiHidden/>
    <w:unhideWhenUsed/>
    <w:rsid w:val="008A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604854">
      <w:bodyDiv w:val="1"/>
      <w:marLeft w:val="0"/>
      <w:marRight w:val="0"/>
      <w:marTop w:val="0"/>
      <w:marBottom w:val="0"/>
      <w:divBdr>
        <w:top w:val="none" w:sz="0" w:space="0" w:color="auto"/>
        <w:left w:val="none" w:sz="0" w:space="0" w:color="auto"/>
        <w:bottom w:val="none" w:sz="0" w:space="0" w:color="auto"/>
        <w:right w:val="none" w:sz="0" w:space="0" w:color="auto"/>
      </w:divBdr>
      <w:divsChild>
        <w:div w:id="1792748323">
          <w:marLeft w:val="0"/>
          <w:marRight w:val="0"/>
          <w:marTop w:val="0"/>
          <w:marBottom w:val="0"/>
          <w:divBdr>
            <w:top w:val="none" w:sz="0" w:space="0" w:color="auto"/>
            <w:left w:val="none" w:sz="0" w:space="0" w:color="auto"/>
            <w:bottom w:val="none" w:sz="0" w:space="0" w:color="auto"/>
            <w:right w:val="none" w:sz="0" w:space="0" w:color="auto"/>
          </w:divBdr>
          <w:divsChild>
            <w:div w:id="1077019160">
              <w:marLeft w:val="0"/>
              <w:marRight w:val="0"/>
              <w:marTop w:val="0"/>
              <w:marBottom w:val="0"/>
              <w:divBdr>
                <w:top w:val="none" w:sz="0" w:space="0" w:color="auto"/>
                <w:left w:val="none" w:sz="0" w:space="0" w:color="auto"/>
                <w:bottom w:val="none" w:sz="0" w:space="0" w:color="auto"/>
                <w:right w:val="none" w:sz="0" w:space="0" w:color="auto"/>
              </w:divBdr>
              <w:divsChild>
                <w:div w:id="21398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o@willumwarrain.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Benton</dc:creator>
  <cp:keywords/>
  <dc:description/>
  <cp:lastModifiedBy>Anne Benton</cp:lastModifiedBy>
  <cp:revision>6</cp:revision>
  <dcterms:created xsi:type="dcterms:W3CDTF">2019-06-27T01:13:00Z</dcterms:created>
  <dcterms:modified xsi:type="dcterms:W3CDTF">2019-06-27T08:29:00Z</dcterms:modified>
</cp:coreProperties>
</file>